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28C9EB5" w14:textId="0D3A7BBE" w:rsidR="00D52C9F" w:rsidRDefault="00A4715E" w:rsidP="00C17619">
      <w:pPr>
        <w:rPr>
          <w:b/>
          <w:sz w:val="20"/>
          <w:szCs w:val="20"/>
          <w:u w:val="single"/>
        </w:rPr>
      </w:pPr>
      <w:r>
        <w:rPr>
          <w:noProof/>
        </w:rPr>
        <w:pict w14:anchorId="22ABBB2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99pt;margin-top:17pt;width:378pt;height:52pt;z-index:251658240;mso-wrap-edited:f" wrapcoords="6171 0 6171 626 6342 4695 6385 6886 9171 9704 10800 10017 342 12834 342 15339 10714 20034 10714 21286 17528 21286 17571 20034 21642 15339 21642 12834 10800 10017 12642 9704 15814 6886 15728 1252 15642 0 6171 0" fillcolor="#c30" strokeweight="1pt">
            <v:shadow color="#868686"/>
            <v:textpath style="font-family:&quot;Arial Black&quot;;font-size:18pt;v-text-kern:t" trim="t" fitpath="t" string=" The 2012 TODOS&#10; Iris Carl Leadership and Equity Award"/>
            <w10:wrap type="through"/>
          </v:shape>
        </w:pict>
      </w:r>
      <w:r w:rsidR="00D52C9F">
        <w:rPr>
          <w:noProof/>
        </w:rPr>
        <w:drawing>
          <wp:inline distT="0" distB="0" distL="0" distR="0" wp14:anchorId="313691FE" wp14:editId="158B8F2C">
            <wp:extent cx="1066800" cy="889000"/>
            <wp:effectExtent l="0" t="0" r="0" b="0"/>
            <wp:docPr id="1" name="Picture 1" descr="todos logo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dos logo20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a:ln>
                      <a:noFill/>
                    </a:ln>
                  </pic:spPr>
                </pic:pic>
              </a:graphicData>
            </a:graphic>
          </wp:inline>
        </w:drawing>
      </w:r>
    </w:p>
    <w:p w14:paraId="37B15148" w14:textId="77777777" w:rsidR="00D52C9F" w:rsidRPr="003676E2" w:rsidRDefault="00D52C9F" w:rsidP="00D52C9F">
      <w:pPr>
        <w:pStyle w:val="BodyTextIndent"/>
        <w:ind w:left="0"/>
        <w:rPr>
          <w:b/>
          <w:sz w:val="20"/>
          <w:szCs w:val="20"/>
          <w:u w:val="single"/>
        </w:rPr>
      </w:pPr>
      <w:r w:rsidRPr="003676E2">
        <w:rPr>
          <w:b/>
          <w:sz w:val="20"/>
          <w:szCs w:val="20"/>
          <w:u w:val="single"/>
        </w:rPr>
        <w:t>Mathematics for ALL</w:t>
      </w:r>
    </w:p>
    <w:p w14:paraId="162B9561" w14:textId="77777777" w:rsidR="007C77E8" w:rsidRDefault="007C77E8" w:rsidP="00D52C9F">
      <w:pPr>
        <w:rPr>
          <w:b/>
        </w:rPr>
      </w:pPr>
    </w:p>
    <w:p w14:paraId="69E3AB56" w14:textId="77777777" w:rsidR="00C17619" w:rsidRDefault="00C17619" w:rsidP="00D52C9F">
      <w:pPr>
        <w:rPr>
          <w:b/>
        </w:rPr>
      </w:pPr>
    </w:p>
    <w:p w14:paraId="60C7C8D5" w14:textId="17A9D882" w:rsidR="007C77E8" w:rsidRDefault="00C17619" w:rsidP="007C77E8">
      <w:pPr>
        <w:jc w:val="center"/>
        <w:rPr>
          <w:b/>
        </w:rPr>
      </w:pPr>
      <w:r>
        <w:rPr>
          <w:b/>
        </w:rPr>
        <w:t xml:space="preserve">Section 1:  </w:t>
      </w:r>
      <w:r w:rsidR="007C77E8">
        <w:rPr>
          <w:b/>
        </w:rPr>
        <w:t>NOMINATION COVER PAGE</w:t>
      </w:r>
    </w:p>
    <w:p w14:paraId="6B7088DD" w14:textId="77777777" w:rsidR="007C77E8" w:rsidRDefault="007C77E8" w:rsidP="00D52C9F">
      <w:pPr>
        <w:rPr>
          <w:b/>
        </w:rPr>
      </w:pPr>
    </w:p>
    <w:p w14:paraId="771B31D7" w14:textId="77777777" w:rsidR="007556D9" w:rsidRDefault="007556D9" w:rsidP="00D52C9F">
      <w:pPr>
        <w:rPr>
          <w:b/>
        </w:rPr>
      </w:pPr>
    </w:p>
    <w:tbl>
      <w:tblPr>
        <w:tblStyle w:val="TableGrid"/>
        <w:tblW w:w="0" w:type="auto"/>
        <w:tblLook w:val="04A0" w:firstRow="1" w:lastRow="0" w:firstColumn="1" w:lastColumn="0" w:noHBand="0" w:noVBand="1"/>
      </w:tblPr>
      <w:tblGrid>
        <w:gridCol w:w="3348"/>
        <w:gridCol w:w="6228"/>
      </w:tblGrid>
      <w:tr w:rsidR="007556D9" w14:paraId="4631EBE1" w14:textId="77777777" w:rsidTr="007556D9">
        <w:tc>
          <w:tcPr>
            <w:tcW w:w="3348" w:type="dxa"/>
          </w:tcPr>
          <w:p w14:paraId="6D064C0C" w14:textId="77777777" w:rsidR="007556D9" w:rsidRDefault="007556D9" w:rsidP="00D52C9F">
            <w:pPr>
              <w:rPr>
                <w:b/>
              </w:rPr>
            </w:pPr>
            <w:r>
              <w:rPr>
                <w:b/>
              </w:rPr>
              <w:t>Nominator’s Name</w:t>
            </w:r>
          </w:p>
          <w:p w14:paraId="4E425931" w14:textId="3CBB438C" w:rsidR="007556D9" w:rsidRDefault="007556D9" w:rsidP="00D52C9F">
            <w:pPr>
              <w:rPr>
                <w:b/>
              </w:rPr>
            </w:pPr>
          </w:p>
        </w:tc>
        <w:tc>
          <w:tcPr>
            <w:tcW w:w="6228" w:type="dxa"/>
          </w:tcPr>
          <w:p w14:paraId="62648AE9" w14:textId="77777777" w:rsidR="007556D9" w:rsidRDefault="007556D9" w:rsidP="00D52C9F">
            <w:pPr>
              <w:rPr>
                <w:b/>
              </w:rPr>
            </w:pPr>
          </w:p>
        </w:tc>
      </w:tr>
      <w:tr w:rsidR="007556D9" w14:paraId="66E22A9F" w14:textId="77777777" w:rsidTr="007556D9">
        <w:tc>
          <w:tcPr>
            <w:tcW w:w="3348" w:type="dxa"/>
          </w:tcPr>
          <w:p w14:paraId="25A04965" w14:textId="77777777" w:rsidR="007556D9" w:rsidRDefault="007556D9" w:rsidP="00D52C9F">
            <w:pPr>
              <w:rPr>
                <w:b/>
              </w:rPr>
            </w:pPr>
            <w:r>
              <w:rPr>
                <w:b/>
              </w:rPr>
              <w:t>Nominator’s Email Address</w:t>
            </w:r>
          </w:p>
          <w:p w14:paraId="0432EB69" w14:textId="037CFD19" w:rsidR="007556D9" w:rsidRDefault="007556D9" w:rsidP="00D52C9F">
            <w:pPr>
              <w:rPr>
                <w:b/>
              </w:rPr>
            </w:pPr>
          </w:p>
        </w:tc>
        <w:tc>
          <w:tcPr>
            <w:tcW w:w="6228" w:type="dxa"/>
          </w:tcPr>
          <w:p w14:paraId="307DD85D" w14:textId="77777777" w:rsidR="007556D9" w:rsidRDefault="007556D9" w:rsidP="00D52C9F">
            <w:pPr>
              <w:rPr>
                <w:b/>
              </w:rPr>
            </w:pPr>
          </w:p>
        </w:tc>
      </w:tr>
      <w:tr w:rsidR="007556D9" w14:paraId="3E39557A" w14:textId="77777777" w:rsidTr="007556D9">
        <w:tc>
          <w:tcPr>
            <w:tcW w:w="3348" w:type="dxa"/>
          </w:tcPr>
          <w:p w14:paraId="0D89F081" w14:textId="7A49F308" w:rsidR="007556D9" w:rsidRDefault="007556D9" w:rsidP="00D52C9F">
            <w:pPr>
              <w:rPr>
                <w:b/>
              </w:rPr>
            </w:pPr>
            <w:r>
              <w:rPr>
                <w:b/>
              </w:rPr>
              <w:t>Nominator’s Phone Numbers</w:t>
            </w:r>
          </w:p>
        </w:tc>
        <w:tc>
          <w:tcPr>
            <w:tcW w:w="6228" w:type="dxa"/>
          </w:tcPr>
          <w:p w14:paraId="4D454191" w14:textId="77777777" w:rsidR="007556D9" w:rsidRDefault="007556D9" w:rsidP="00D52C9F">
            <w:pPr>
              <w:rPr>
                <w:b/>
              </w:rPr>
            </w:pPr>
            <w:r>
              <w:rPr>
                <w:b/>
              </w:rPr>
              <w:t>(W)                                                (H)</w:t>
            </w:r>
          </w:p>
          <w:p w14:paraId="2C662E4D" w14:textId="77777777" w:rsidR="007556D9" w:rsidRDefault="007556D9" w:rsidP="00D52C9F">
            <w:pPr>
              <w:rPr>
                <w:b/>
              </w:rPr>
            </w:pPr>
          </w:p>
          <w:p w14:paraId="7FDC3710" w14:textId="64C31E16" w:rsidR="007556D9" w:rsidRDefault="007556D9" w:rsidP="00D52C9F">
            <w:pPr>
              <w:rPr>
                <w:b/>
              </w:rPr>
            </w:pPr>
            <w:r>
              <w:rPr>
                <w:b/>
              </w:rPr>
              <w:t>(Cell)</w:t>
            </w:r>
          </w:p>
        </w:tc>
      </w:tr>
      <w:tr w:rsidR="007556D9" w14:paraId="79C16B57" w14:textId="77777777" w:rsidTr="007556D9">
        <w:tc>
          <w:tcPr>
            <w:tcW w:w="3348" w:type="dxa"/>
          </w:tcPr>
          <w:p w14:paraId="76598718" w14:textId="77777777" w:rsidR="007556D9" w:rsidRDefault="007556D9" w:rsidP="00D52C9F">
            <w:pPr>
              <w:rPr>
                <w:b/>
              </w:rPr>
            </w:pPr>
            <w:r>
              <w:rPr>
                <w:b/>
              </w:rPr>
              <w:t>Nominee’s Name</w:t>
            </w:r>
          </w:p>
          <w:p w14:paraId="3890FC1E" w14:textId="200B8E29" w:rsidR="007556D9" w:rsidRDefault="007556D9" w:rsidP="00D52C9F">
            <w:pPr>
              <w:rPr>
                <w:b/>
              </w:rPr>
            </w:pPr>
          </w:p>
        </w:tc>
        <w:tc>
          <w:tcPr>
            <w:tcW w:w="6228" w:type="dxa"/>
          </w:tcPr>
          <w:p w14:paraId="2D24D9B9" w14:textId="77777777" w:rsidR="007556D9" w:rsidRDefault="007556D9" w:rsidP="00D52C9F">
            <w:pPr>
              <w:rPr>
                <w:b/>
              </w:rPr>
            </w:pPr>
          </w:p>
        </w:tc>
      </w:tr>
    </w:tbl>
    <w:p w14:paraId="7D7E475E" w14:textId="77777777" w:rsidR="007556D9" w:rsidRDefault="007556D9" w:rsidP="00D52C9F">
      <w:pPr>
        <w:rPr>
          <w:b/>
        </w:rPr>
      </w:pPr>
    </w:p>
    <w:p w14:paraId="088C3FB6" w14:textId="295683DC" w:rsidR="00B45A25" w:rsidRDefault="00B45A25" w:rsidP="00D52C9F">
      <w:pPr>
        <w:rPr>
          <w:b/>
        </w:rPr>
      </w:pPr>
      <w:r w:rsidRPr="00B45A25">
        <w:rPr>
          <w:b/>
          <w:u w:val="single"/>
        </w:rPr>
        <w:t>Note to the nominator</w:t>
      </w:r>
      <w:r>
        <w:rPr>
          <w:b/>
        </w:rPr>
        <w:t>:</w:t>
      </w:r>
    </w:p>
    <w:p w14:paraId="0774DD32" w14:textId="3BC246EA" w:rsidR="00B45A25" w:rsidRDefault="00B45A25" w:rsidP="00D52C9F">
      <w:pPr>
        <w:rPr>
          <w:b/>
        </w:rPr>
      </w:pPr>
      <w:r>
        <w:rPr>
          <w:b/>
        </w:rPr>
        <w:t xml:space="preserve">This cover page will be removed when the nomination packet is sent to the selection committee for review.  Please do not include information about yourself </w:t>
      </w:r>
      <w:r w:rsidR="00814B43">
        <w:rPr>
          <w:b/>
        </w:rPr>
        <w:t>in</w:t>
      </w:r>
      <w:r>
        <w:rPr>
          <w:b/>
        </w:rPr>
        <w:t xml:space="preserve"> the next two </w:t>
      </w:r>
      <w:r w:rsidR="00814B43">
        <w:rPr>
          <w:b/>
        </w:rPr>
        <w:t>sections</w:t>
      </w:r>
      <w:r>
        <w:rPr>
          <w:b/>
        </w:rPr>
        <w:t xml:space="preserve">.  </w:t>
      </w:r>
    </w:p>
    <w:p w14:paraId="15D41A0E" w14:textId="77777777" w:rsidR="00DB5A17" w:rsidRDefault="00DB5A17">
      <w:pPr>
        <w:rPr>
          <w:b/>
        </w:rPr>
      </w:pPr>
    </w:p>
    <w:p w14:paraId="6C8E1B57" w14:textId="77777777" w:rsidR="00814B43" w:rsidRDefault="00814B43">
      <w:pPr>
        <w:rPr>
          <w:b/>
        </w:rPr>
      </w:pPr>
    </w:p>
    <w:p w14:paraId="35E01234" w14:textId="77777777" w:rsidR="00814B43" w:rsidRPr="00AB4006" w:rsidRDefault="00814B43" w:rsidP="00814B43">
      <w:pPr>
        <w:pStyle w:val="Heading1"/>
        <w:rPr>
          <w:u w:val="single"/>
        </w:rPr>
      </w:pPr>
      <w:r>
        <w:rPr>
          <w:u w:val="single"/>
        </w:rPr>
        <w:t>Nomination Process</w:t>
      </w:r>
    </w:p>
    <w:p w14:paraId="270B1235" w14:textId="42BF4124" w:rsidR="00814B43" w:rsidRDefault="00814B43" w:rsidP="00814B43">
      <w:pPr>
        <w:rPr>
          <w:b/>
        </w:rPr>
      </w:pPr>
      <w:proofErr w:type="gramStart"/>
      <w:r>
        <w:rPr>
          <w:b/>
        </w:rPr>
        <w:t>Candidates for the award must be nominated by TODOS members</w:t>
      </w:r>
      <w:proofErr w:type="gramEnd"/>
      <w:r>
        <w:rPr>
          <w:b/>
        </w:rPr>
        <w:t xml:space="preserve"> by emailing the completed nominations packet</w:t>
      </w:r>
      <w:r w:rsidR="00CB4DB5">
        <w:rPr>
          <w:b/>
        </w:rPr>
        <w:t xml:space="preserve"> (all three sections)</w:t>
      </w:r>
      <w:r>
        <w:rPr>
          <w:b/>
        </w:rPr>
        <w:t xml:space="preserve"> in support of a candidate who meets t</w:t>
      </w:r>
      <w:r w:rsidRPr="008E43F7">
        <w:rPr>
          <w:b/>
        </w:rPr>
        <w:t xml:space="preserve">he </w:t>
      </w:r>
      <w:r>
        <w:rPr>
          <w:b/>
        </w:rPr>
        <w:t xml:space="preserve">criteria outlined </w:t>
      </w:r>
      <w:r w:rsidR="003B57D4" w:rsidRPr="00177079">
        <w:rPr>
          <w:b/>
        </w:rPr>
        <w:t>in Section 3</w:t>
      </w:r>
      <w:r w:rsidRPr="00177079">
        <w:rPr>
          <w:b/>
        </w:rPr>
        <w:t xml:space="preserve"> b</w:t>
      </w:r>
      <w:r>
        <w:rPr>
          <w:b/>
        </w:rPr>
        <w:t>y February 1</w:t>
      </w:r>
      <w:r w:rsidR="00A4715E">
        <w:rPr>
          <w:b/>
        </w:rPr>
        <w:t>0</w:t>
      </w:r>
      <w:bookmarkStart w:id="0" w:name="_GoBack"/>
      <w:bookmarkEnd w:id="0"/>
      <w:r>
        <w:rPr>
          <w:b/>
        </w:rPr>
        <w:t xml:space="preserve">, 2012.  Send all nominations to Kay Gilliland at </w:t>
      </w:r>
      <w:hyperlink r:id="rId7" w:history="1">
        <w:r w:rsidRPr="00257481">
          <w:rPr>
            <w:rStyle w:val="Hyperlink"/>
            <w:b/>
          </w:rPr>
          <w:t>gillilandk@mac.com</w:t>
        </w:r>
      </w:hyperlink>
      <w:r>
        <w:rPr>
          <w:b/>
        </w:rPr>
        <w:t xml:space="preserve">.  </w:t>
      </w:r>
    </w:p>
    <w:p w14:paraId="36718FFB" w14:textId="77777777" w:rsidR="00CB4DB5" w:rsidRDefault="00CB4DB5" w:rsidP="00814B43">
      <w:pPr>
        <w:rPr>
          <w:b/>
          <w:u w:val="single"/>
        </w:rPr>
      </w:pPr>
    </w:p>
    <w:p w14:paraId="6EC63DB6" w14:textId="77777777" w:rsidR="00814B43" w:rsidRPr="00AB4006" w:rsidRDefault="00814B43" w:rsidP="00814B43">
      <w:pPr>
        <w:rPr>
          <w:b/>
          <w:u w:val="single"/>
        </w:rPr>
      </w:pPr>
      <w:r w:rsidRPr="00AB4006">
        <w:rPr>
          <w:b/>
          <w:u w:val="single"/>
        </w:rPr>
        <w:t>Selection Process</w:t>
      </w:r>
    </w:p>
    <w:p w14:paraId="463A73BD" w14:textId="77777777" w:rsidR="00814B43" w:rsidRDefault="00814B43" w:rsidP="00814B43">
      <w:pPr>
        <w:rPr>
          <w:b/>
        </w:rPr>
      </w:pPr>
      <w:r>
        <w:rPr>
          <w:b/>
        </w:rPr>
        <w:t>A TODOS committee will review all nominations and select the recipient of the award.</w:t>
      </w:r>
    </w:p>
    <w:p w14:paraId="4B7706FB" w14:textId="77777777" w:rsidR="00814B43" w:rsidRDefault="00814B43" w:rsidP="00814B43">
      <w:pPr>
        <w:rPr>
          <w:b/>
          <w:sz w:val="16"/>
        </w:rPr>
      </w:pPr>
    </w:p>
    <w:p w14:paraId="523397FC" w14:textId="6DE34447" w:rsidR="00DB5A17" w:rsidRDefault="00814B43" w:rsidP="00814B43">
      <w:pPr>
        <w:pStyle w:val="Heading3"/>
      </w:pPr>
      <w:r>
        <w:t>All nominations must be received by February 1</w:t>
      </w:r>
      <w:r w:rsidR="00A4715E">
        <w:t>0</w:t>
      </w:r>
      <w:r>
        <w:t>. 2012</w:t>
      </w:r>
    </w:p>
    <w:p w14:paraId="1468EE67" w14:textId="53E7BD68" w:rsidR="00B45A25" w:rsidRDefault="00B45A25">
      <w:pPr>
        <w:rPr>
          <w:b/>
        </w:rPr>
      </w:pPr>
      <w:r>
        <w:rPr>
          <w:b/>
        </w:rPr>
        <w:br w:type="page"/>
      </w:r>
    </w:p>
    <w:p w14:paraId="76DCDE9F" w14:textId="60A81164" w:rsidR="007556D9" w:rsidRPr="007556D9" w:rsidRDefault="00A4715E" w:rsidP="007556D9">
      <w:pPr>
        <w:rPr>
          <w:b/>
        </w:rPr>
      </w:pPr>
      <w:r>
        <w:rPr>
          <w:noProof/>
        </w:rPr>
        <w:lastRenderedPageBreak/>
        <w:pict w14:anchorId="22ABBB20">
          <v:shape id="_x0000_s1027" type="#_x0000_t136" style="position:absolute;margin-left:111pt;margin-top:16.5pt;width:378pt;height:52pt;z-index:251659264" wrapcoords="8829 -313 6171 -313 6129 939 6343 4696 6343 6887 8957 9704 10800 9704 300 12522 300 20035 9814 21600 10714 21600 17443 21600 17829 21600 21643 20035 21643 12522 10800 9704 12900 9704 15857 6887 15729 939 15557 -313 8829 -313" fillcolor="#c30" strokeweight="1pt">
            <v:shadow color="#868686"/>
            <v:textpath style="font-family:&quot;Arial Black&quot;;font-size:18pt;v-text-kern:t" trim="t" fitpath="t" string=" The 2012 TODOS&#10; Iris Carl Leadership and Equity Award"/>
            <w10:wrap type="through"/>
          </v:shape>
        </w:pict>
      </w:r>
      <w:r w:rsidR="00B45A25">
        <w:rPr>
          <w:noProof/>
        </w:rPr>
        <w:drawing>
          <wp:inline distT="0" distB="0" distL="0" distR="0" wp14:anchorId="1D940569" wp14:editId="52A047D0">
            <wp:extent cx="1066800" cy="889000"/>
            <wp:effectExtent l="0" t="0" r="0" b="0"/>
            <wp:docPr id="2" name="Picture 2" descr="todos logo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dos logo20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a:ln>
                      <a:noFill/>
                    </a:ln>
                  </pic:spPr>
                </pic:pic>
              </a:graphicData>
            </a:graphic>
          </wp:inline>
        </w:drawing>
      </w:r>
      <w:r w:rsidR="007556D9">
        <w:t xml:space="preserve"> </w:t>
      </w:r>
      <w:r w:rsidR="007556D9" w:rsidRPr="003676E2">
        <w:rPr>
          <w:b/>
          <w:sz w:val="20"/>
          <w:szCs w:val="20"/>
          <w:u w:val="single"/>
        </w:rPr>
        <w:t>Mathematics for ALL</w:t>
      </w:r>
    </w:p>
    <w:p w14:paraId="12556BCE" w14:textId="77777777" w:rsidR="007556D9" w:rsidRDefault="007556D9" w:rsidP="00D52C9F">
      <w:pPr>
        <w:pStyle w:val="Heading2"/>
      </w:pPr>
    </w:p>
    <w:p w14:paraId="721582FE" w14:textId="77777777" w:rsidR="007556D9" w:rsidRDefault="007556D9" w:rsidP="00D52C9F">
      <w:pPr>
        <w:pStyle w:val="Heading2"/>
      </w:pPr>
    </w:p>
    <w:p w14:paraId="17B25A04" w14:textId="77777777" w:rsidR="00DB5A17" w:rsidRPr="00DB5A17" w:rsidRDefault="00DB5A17" w:rsidP="00DB5A17"/>
    <w:p w14:paraId="2AB01E85" w14:textId="5E30F511" w:rsidR="007556D9" w:rsidRPr="007556D9" w:rsidRDefault="00C17619" w:rsidP="007556D9">
      <w:pPr>
        <w:jc w:val="center"/>
        <w:rPr>
          <w:b/>
        </w:rPr>
      </w:pPr>
      <w:r>
        <w:rPr>
          <w:b/>
        </w:rPr>
        <w:t xml:space="preserve">Section 2:  </w:t>
      </w:r>
      <w:r w:rsidR="007556D9" w:rsidRPr="007556D9">
        <w:rPr>
          <w:b/>
        </w:rPr>
        <w:t>NOMINEE INFORMATION</w:t>
      </w:r>
    </w:p>
    <w:p w14:paraId="418F8B17" w14:textId="77777777" w:rsidR="007556D9" w:rsidRDefault="007556D9" w:rsidP="007556D9">
      <w:pPr>
        <w:rPr>
          <w:b/>
        </w:rPr>
      </w:pPr>
    </w:p>
    <w:p w14:paraId="33F6BA0C" w14:textId="77777777" w:rsidR="007556D9" w:rsidRPr="007556D9" w:rsidRDefault="007556D9" w:rsidP="007556D9">
      <w:pPr>
        <w:rPr>
          <w:b/>
        </w:rPr>
      </w:pPr>
    </w:p>
    <w:tbl>
      <w:tblPr>
        <w:tblStyle w:val="TableGrid"/>
        <w:tblW w:w="0" w:type="auto"/>
        <w:tblLook w:val="04A0" w:firstRow="1" w:lastRow="0" w:firstColumn="1" w:lastColumn="0" w:noHBand="0" w:noVBand="1"/>
      </w:tblPr>
      <w:tblGrid>
        <w:gridCol w:w="3618"/>
        <w:gridCol w:w="5958"/>
      </w:tblGrid>
      <w:tr w:rsidR="007556D9" w14:paraId="3166259F" w14:textId="77777777" w:rsidTr="00DB5A17">
        <w:tc>
          <w:tcPr>
            <w:tcW w:w="3618" w:type="dxa"/>
          </w:tcPr>
          <w:p w14:paraId="7F29CD8F" w14:textId="77777777" w:rsidR="007556D9" w:rsidRDefault="007556D9" w:rsidP="007556D9">
            <w:pPr>
              <w:rPr>
                <w:b/>
              </w:rPr>
            </w:pPr>
            <w:r>
              <w:rPr>
                <w:b/>
              </w:rPr>
              <w:t>Name of Nominee</w:t>
            </w:r>
          </w:p>
          <w:p w14:paraId="5D6B413B" w14:textId="1B4C3A26" w:rsidR="00DB5A17" w:rsidRDefault="00DB5A17" w:rsidP="007556D9">
            <w:pPr>
              <w:rPr>
                <w:b/>
              </w:rPr>
            </w:pPr>
          </w:p>
        </w:tc>
        <w:tc>
          <w:tcPr>
            <w:tcW w:w="5958" w:type="dxa"/>
          </w:tcPr>
          <w:p w14:paraId="76B24DF8" w14:textId="77777777" w:rsidR="007556D9" w:rsidRDefault="007556D9" w:rsidP="007556D9">
            <w:pPr>
              <w:rPr>
                <w:b/>
              </w:rPr>
            </w:pPr>
          </w:p>
        </w:tc>
      </w:tr>
      <w:tr w:rsidR="007556D9" w14:paraId="032DD628" w14:textId="77777777" w:rsidTr="00DB5A17">
        <w:tc>
          <w:tcPr>
            <w:tcW w:w="3618" w:type="dxa"/>
          </w:tcPr>
          <w:p w14:paraId="36BE086C" w14:textId="7503C105" w:rsidR="007556D9" w:rsidRDefault="007556D9" w:rsidP="007556D9">
            <w:pPr>
              <w:rPr>
                <w:b/>
              </w:rPr>
            </w:pPr>
            <w:r>
              <w:rPr>
                <w:b/>
              </w:rPr>
              <w:t>Nominee’s Current</w:t>
            </w:r>
            <w:r w:rsidR="00DB5A17">
              <w:rPr>
                <w:b/>
              </w:rPr>
              <w:t xml:space="preserve"> Professional Position (include institution if applicable)</w:t>
            </w:r>
          </w:p>
        </w:tc>
        <w:tc>
          <w:tcPr>
            <w:tcW w:w="5958" w:type="dxa"/>
          </w:tcPr>
          <w:p w14:paraId="3355F1E6" w14:textId="77777777" w:rsidR="007556D9" w:rsidRDefault="007556D9" w:rsidP="007556D9">
            <w:pPr>
              <w:rPr>
                <w:b/>
              </w:rPr>
            </w:pPr>
          </w:p>
        </w:tc>
      </w:tr>
      <w:tr w:rsidR="007556D9" w14:paraId="5A461C45" w14:textId="77777777" w:rsidTr="00DB5A17">
        <w:tc>
          <w:tcPr>
            <w:tcW w:w="3618" w:type="dxa"/>
          </w:tcPr>
          <w:p w14:paraId="107D6898" w14:textId="606E052D" w:rsidR="007556D9" w:rsidRDefault="00DB5A17" w:rsidP="007556D9">
            <w:pPr>
              <w:rPr>
                <w:b/>
              </w:rPr>
            </w:pPr>
            <w:r>
              <w:rPr>
                <w:b/>
              </w:rPr>
              <w:t>Nominee’s Past Professional Positions (include institutions if applicable)</w:t>
            </w:r>
          </w:p>
        </w:tc>
        <w:tc>
          <w:tcPr>
            <w:tcW w:w="5958" w:type="dxa"/>
          </w:tcPr>
          <w:p w14:paraId="36223B34" w14:textId="77777777" w:rsidR="007556D9" w:rsidRDefault="007556D9" w:rsidP="007556D9">
            <w:pPr>
              <w:rPr>
                <w:b/>
              </w:rPr>
            </w:pPr>
          </w:p>
        </w:tc>
      </w:tr>
      <w:tr w:rsidR="00CB4DB5" w14:paraId="32843A92" w14:textId="77777777" w:rsidTr="00DB5A17">
        <w:tc>
          <w:tcPr>
            <w:tcW w:w="3618" w:type="dxa"/>
          </w:tcPr>
          <w:p w14:paraId="5E8A7147" w14:textId="352750C5" w:rsidR="00CB4DB5" w:rsidRDefault="00CB4DB5" w:rsidP="007556D9">
            <w:pPr>
              <w:rPr>
                <w:b/>
              </w:rPr>
            </w:pPr>
            <w:r>
              <w:rPr>
                <w:b/>
              </w:rPr>
              <w:t>Nominee’s Professional Activities in Mathematics Education</w:t>
            </w:r>
          </w:p>
        </w:tc>
        <w:tc>
          <w:tcPr>
            <w:tcW w:w="5958" w:type="dxa"/>
          </w:tcPr>
          <w:p w14:paraId="0028A666" w14:textId="77777777" w:rsidR="00CB4DB5" w:rsidRDefault="00CB4DB5" w:rsidP="007556D9">
            <w:pPr>
              <w:rPr>
                <w:b/>
              </w:rPr>
            </w:pPr>
          </w:p>
        </w:tc>
      </w:tr>
      <w:tr w:rsidR="007556D9" w14:paraId="58126D5E" w14:textId="77777777" w:rsidTr="00DB5A17">
        <w:tc>
          <w:tcPr>
            <w:tcW w:w="3618" w:type="dxa"/>
          </w:tcPr>
          <w:p w14:paraId="42B55473" w14:textId="4175A575" w:rsidR="007556D9" w:rsidRDefault="00DB5A17" w:rsidP="007556D9">
            <w:pPr>
              <w:rPr>
                <w:b/>
              </w:rPr>
            </w:pPr>
            <w:r>
              <w:rPr>
                <w:b/>
              </w:rPr>
              <w:t>Nominee’s Email Address</w:t>
            </w:r>
          </w:p>
          <w:p w14:paraId="4EB76FDD" w14:textId="69F04C8B" w:rsidR="00DB5A17" w:rsidRDefault="00DB5A17" w:rsidP="007556D9">
            <w:pPr>
              <w:rPr>
                <w:b/>
              </w:rPr>
            </w:pPr>
          </w:p>
        </w:tc>
        <w:tc>
          <w:tcPr>
            <w:tcW w:w="5958" w:type="dxa"/>
          </w:tcPr>
          <w:p w14:paraId="6E4B413B" w14:textId="77777777" w:rsidR="007556D9" w:rsidRDefault="007556D9" w:rsidP="007556D9">
            <w:pPr>
              <w:rPr>
                <w:b/>
              </w:rPr>
            </w:pPr>
          </w:p>
        </w:tc>
      </w:tr>
      <w:tr w:rsidR="007556D9" w14:paraId="5CA44AE5" w14:textId="77777777" w:rsidTr="00DB5A17">
        <w:tc>
          <w:tcPr>
            <w:tcW w:w="3618" w:type="dxa"/>
          </w:tcPr>
          <w:p w14:paraId="55FA8F95" w14:textId="4C2A36FE" w:rsidR="007556D9" w:rsidRDefault="00DB5A17" w:rsidP="007556D9">
            <w:pPr>
              <w:rPr>
                <w:b/>
              </w:rPr>
            </w:pPr>
            <w:r>
              <w:rPr>
                <w:b/>
              </w:rPr>
              <w:t>Nominee’s Phone Numbers</w:t>
            </w:r>
          </w:p>
        </w:tc>
        <w:tc>
          <w:tcPr>
            <w:tcW w:w="5958" w:type="dxa"/>
          </w:tcPr>
          <w:p w14:paraId="0A8C7F80" w14:textId="77777777" w:rsidR="007556D9" w:rsidRDefault="00DB5A17" w:rsidP="007556D9">
            <w:pPr>
              <w:rPr>
                <w:b/>
              </w:rPr>
            </w:pPr>
            <w:r>
              <w:rPr>
                <w:b/>
              </w:rPr>
              <w:t>(W)                                          (H)</w:t>
            </w:r>
          </w:p>
          <w:p w14:paraId="65E184D9" w14:textId="77777777" w:rsidR="00DB5A17" w:rsidRDefault="00DB5A17" w:rsidP="007556D9">
            <w:pPr>
              <w:rPr>
                <w:b/>
              </w:rPr>
            </w:pPr>
          </w:p>
          <w:p w14:paraId="08631834" w14:textId="73AA4337" w:rsidR="00DB5A17" w:rsidRDefault="00DB5A17" w:rsidP="007556D9">
            <w:pPr>
              <w:rPr>
                <w:b/>
              </w:rPr>
            </w:pPr>
            <w:r>
              <w:rPr>
                <w:b/>
              </w:rPr>
              <w:t>(Cell if known)</w:t>
            </w:r>
          </w:p>
        </w:tc>
      </w:tr>
    </w:tbl>
    <w:p w14:paraId="232DD862" w14:textId="77777777" w:rsidR="007556D9" w:rsidRDefault="007556D9" w:rsidP="007556D9">
      <w:pPr>
        <w:rPr>
          <w:b/>
        </w:rPr>
      </w:pPr>
    </w:p>
    <w:p w14:paraId="2CA6BA3D" w14:textId="3034157C" w:rsidR="00DB5A17" w:rsidRDefault="00DB5A17">
      <w:pPr>
        <w:rPr>
          <w:b/>
        </w:rPr>
      </w:pPr>
      <w:r>
        <w:rPr>
          <w:b/>
        </w:rPr>
        <w:br w:type="page"/>
      </w:r>
    </w:p>
    <w:p w14:paraId="5928FB34" w14:textId="2F334A2A" w:rsidR="007556D9" w:rsidRDefault="00A4715E" w:rsidP="007556D9">
      <w:pPr>
        <w:rPr>
          <w:b/>
        </w:rPr>
      </w:pPr>
      <w:r>
        <w:rPr>
          <w:noProof/>
        </w:rPr>
        <w:lastRenderedPageBreak/>
        <w:pict w14:anchorId="22ABBB20">
          <v:shape id="_x0000_s1028" type="#_x0000_t136" style="position:absolute;margin-left:116.25pt;margin-top:12pt;width:378pt;height:52pt;z-index:251660288" wrapcoords="8829 -313 6171 -313 6129 939 6343 4696 6343 6887 8957 9704 10800 9704 300 12522 300 20035 9814 21600 10714 21600 17443 21600 17829 21600 21643 20035 21643 12522 10800 9704 12900 9704 15857 6887 15729 939 15557 -313 8829 -313" fillcolor="#c30" strokeweight="1pt">
            <v:shadow color="#868686"/>
            <v:textpath style="font-family:&quot;Arial Black&quot;;font-size:18pt;v-text-kern:t" trim="t" fitpath="t" string=" The 2012 TODOS&#10; Iris Carl Leadership and Equity Award"/>
            <w10:wrap type="through"/>
          </v:shape>
        </w:pict>
      </w:r>
      <w:r w:rsidR="00DB5A17">
        <w:rPr>
          <w:noProof/>
        </w:rPr>
        <w:drawing>
          <wp:inline distT="0" distB="0" distL="0" distR="0" wp14:anchorId="66C615F0" wp14:editId="5844885B">
            <wp:extent cx="1066800" cy="889000"/>
            <wp:effectExtent l="0" t="0" r="0" b="0"/>
            <wp:docPr id="3" name="Picture 3" descr="todos logo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dos logo20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a:ln>
                      <a:noFill/>
                    </a:ln>
                  </pic:spPr>
                </pic:pic>
              </a:graphicData>
            </a:graphic>
          </wp:inline>
        </w:drawing>
      </w:r>
    </w:p>
    <w:p w14:paraId="1439ECD5" w14:textId="0ADEE2BC" w:rsidR="00DB5A17" w:rsidRDefault="00DB5A17" w:rsidP="007556D9">
      <w:pPr>
        <w:rPr>
          <w:b/>
        </w:rPr>
      </w:pPr>
      <w:r w:rsidRPr="003676E2">
        <w:rPr>
          <w:b/>
          <w:sz w:val="20"/>
          <w:szCs w:val="20"/>
          <w:u w:val="single"/>
        </w:rPr>
        <w:t>Mathematics for ALL</w:t>
      </w:r>
    </w:p>
    <w:p w14:paraId="0D3F7349" w14:textId="77777777" w:rsidR="00DB5A17" w:rsidRPr="007556D9" w:rsidRDefault="00DB5A17" w:rsidP="007556D9">
      <w:pPr>
        <w:rPr>
          <w:b/>
        </w:rPr>
      </w:pPr>
    </w:p>
    <w:p w14:paraId="20FD35EA" w14:textId="77777777" w:rsidR="00CB4DB5" w:rsidRDefault="00CB4DB5" w:rsidP="00D52C9F">
      <w:pPr>
        <w:pStyle w:val="Heading2"/>
        <w:rPr>
          <w:u w:val="none"/>
        </w:rPr>
      </w:pPr>
    </w:p>
    <w:p w14:paraId="23ACEF82" w14:textId="17368836" w:rsidR="00DB5A17" w:rsidRPr="00CB4DB5" w:rsidRDefault="00C17619" w:rsidP="00CB4DB5">
      <w:pPr>
        <w:pStyle w:val="Heading2"/>
        <w:jc w:val="center"/>
        <w:rPr>
          <w:u w:val="none"/>
        </w:rPr>
      </w:pPr>
      <w:r>
        <w:rPr>
          <w:u w:val="none"/>
        </w:rPr>
        <w:t xml:space="preserve">Section 3:  </w:t>
      </w:r>
      <w:r w:rsidR="00CB4DB5">
        <w:rPr>
          <w:u w:val="none"/>
        </w:rPr>
        <w:t>NARRATIVE ADDRESSING THE CRITERIA</w:t>
      </w:r>
    </w:p>
    <w:p w14:paraId="3CB0090E" w14:textId="77777777" w:rsidR="00CB4DB5" w:rsidRDefault="00CB4DB5" w:rsidP="00D52C9F">
      <w:pPr>
        <w:pStyle w:val="Heading2"/>
        <w:rPr>
          <w:u w:val="none"/>
        </w:rPr>
      </w:pPr>
    </w:p>
    <w:p w14:paraId="3C6D2452" w14:textId="606B777F" w:rsidR="00DB5A17" w:rsidRPr="00DB5A17" w:rsidRDefault="00DB5A17" w:rsidP="00D52C9F">
      <w:pPr>
        <w:pStyle w:val="Heading2"/>
        <w:rPr>
          <w:u w:val="none"/>
        </w:rPr>
      </w:pPr>
      <w:r>
        <w:rPr>
          <w:u w:val="none"/>
        </w:rPr>
        <w:t>Nominee’s Name: ______________________________________________________________</w:t>
      </w:r>
    </w:p>
    <w:p w14:paraId="42172C50" w14:textId="77777777" w:rsidR="00DB5A17" w:rsidRDefault="00DB5A17" w:rsidP="00D52C9F">
      <w:pPr>
        <w:pStyle w:val="Heading2"/>
      </w:pPr>
    </w:p>
    <w:p w14:paraId="38DF129D" w14:textId="066AF892" w:rsidR="00671D67" w:rsidRPr="00671D67" w:rsidRDefault="00671D67" w:rsidP="00671D67">
      <w:pPr>
        <w:rPr>
          <w:b/>
        </w:rPr>
      </w:pPr>
      <w:r w:rsidRPr="00671D67">
        <w:rPr>
          <w:b/>
        </w:rPr>
        <w:t>A narrative</w:t>
      </w:r>
      <w:r>
        <w:rPr>
          <w:b/>
        </w:rPr>
        <w:t xml:space="preserve"> of no more than three pages which specifically addresses the criteria for the award and describes the merits and contributions of the nominee should begin on this page.</w:t>
      </w:r>
    </w:p>
    <w:p w14:paraId="50CEA6F8" w14:textId="77777777" w:rsidR="00671D67" w:rsidRDefault="00671D67" w:rsidP="00D52C9F">
      <w:pPr>
        <w:pStyle w:val="Heading2"/>
      </w:pPr>
    </w:p>
    <w:p w14:paraId="3BC92998" w14:textId="77777777" w:rsidR="00D52C9F" w:rsidRDefault="00D52C9F" w:rsidP="00D52C9F">
      <w:pPr>
        <w:pStyle w:val="Heading2"/>
      </w:pPr>
      <w:r>
        <w:t>Criteria</w:t>
      </w:r>
    </w:p>
    <w:p w14:paraId="2F4D8097" w14:textId="77777777" w:rsidR="00D52C9F" w:rsidRDefault="00D52C9F" w:rsidP="00D52C9F">
      <w:pPr>
        <w:rPr>
          <w:b/>
        </w:rPr>
      </w:pPr>
      <w:r>
        <w:rPr>
          <w:b/>
        </w:rPr>
        <w:t>The candidate must meet most of the following criteria:</w:t>
      </w:r>
    </w:p>
    <w:p w14:paraId="4B4AFF91" w14:textId="77777777" w:rsidR="00D52C9F" w:rsidRPr="00BF521C" w:rsidRDefault="00D52C9F" w:rsidP="00BF521C">
      <w:pPr>
        <w:pStyle w:val="ListParagraph"/>
        <w:numPr>
          <w:ilvl w:val="0"/>
          <w:numId w:val="3"/>
        </w:numPr>
        <w:rPr>
          <w:b/>
        </w:rPr>
      </w:pPr>
      <w:r w:rsidRPr="00BF521C">
        <w:rPr>
          <w:b/>
        </w:rPr>
        <w:t xml:space="preserve">Has promoted excellence in mathematics education for </w:t>
      </w:r>
      <w:r w:rsidRPr="00BF521C">
        <w:rPr>
          <w:b/>
          <w:u w:val="single"/>
        </w:rPr>
        <w:t>all</w:t>
      </w:r>
      <w:r w:rsidRPr="00BF521C">
        <w:rPr>
          <w:b/>
        </w:rPr>
        <w:t xml:space="preserve"> students.</w:t>
      </w:r>
    </w:p>
    <w:p w14:paraId="173B27EF" w14:textId="77777777" w:rsidR="00D52C9F" w:rsidRPr="00BF521C" w:rsidRDefault="00D52C9F" w:rsidP="00BF521C">
      <w:pPr>
        <w:pStyle w:val="ListParagraph"/>
        <w:numPr>
          <w:ilvl w:val="0"/>
          <w:numId w:val="3"/>
        </w:numPr>
        <w:rPr>
          <w:b/>
        </w:rPr>
      </w:pPr>
      <w:r w:rsidRPr="00BF521C">
        <w:rPr>
          <w:b/>
        </w:rPr>
        <w:t>Has made a significant impact on the lives of all students, in particular    Latino/Hispanic students.</w:t>
      </w:r>
    </w:p>
    <w:p w14:paraId="5377AF86" w14:textId="77777777" w:rsidR="00D52C9F" w:rsidRPr="00BF521C" w:rsidRDefault="00D52C9F" w:rsidP="00BF521C">
      <w:pPr>
        <w:pStyle w:val="ListParagraph"/>
        <w:numPr>
          <w:ilvl w:val="0"/>
          <w:numId w:val="3"/>
        </w:numPr>
        <w:rPr>
          <w:b/>
        </w:rPr>
      </w:pPr>
      <w:r w:rsidRPr="00BF521C">
        <w:rPr>
          <w:b/>
        </w:rPr>
        <w:t>Has created opportunities or eliminated barriers for all students to engage in mathematics.</w:t>
      </w:r>
    </w:p>
    <w:p w14:paraId="31958E42" w14:textId="77777777" w:rsidR="00D52C9F" w:rsidRPr="00BF521C" w:rsidRDefault="00D52C9F" w:rsidP="00BF521C">
      <w:pPr>
        <w:pStyle w:val="ListParagraph"/>
        <w:numPr>
          <w:ilvl w:val="0"/>
          <w:numId w:val="3"/>
        </w:numPr>
        <w:rPr>
          <w:b/>
        </w:rPr>
      </w:pPr>
      <w:r w:rsidRPr="00BF521C">
        <w:rPr>
          <w:b/>
        </w:rPr>
        <w:t>Leads by example in practice and professional achievement.</w:t>
      </w:r>
    </w:p>
    <w:p w14:paraId="517F4701" w14:textId="77777777" w:rsidR="00D52C9F" w:rsidRPr="00BF521C" w:rsidRDefault="00D52C9F" w:rsidP="00BF521C">
      <w:pPr>
        <w:pStyle w:val="ListParagraph"/>
        <w:numPr>
          <w:ilvl w:val="0"/>
          <w:numId w:val="3"/>
        </w:numPr>
        <w:rPr>
          <w:b/>
        </w:rPr>
      </w:pPr>
      <w:r w:rsidRPr="00BF521C">
        <w:rPr>
          <w:b/>
        </w:rPr>
        <w:t>Has led sustained initiatives to improve the quality of mathematics education and success for all students.</w:t>
      </w:r>
    </w:p>
    <w:p w14:paraId="1AD3C0B7" w14:textId="77777777" w:rsidR="00D52C9F" w:rsidRPr="00BF521C" w:rsidRDefault="00D52C9F" w:rsidP="00BF521C">
      <w:pPr>
        <w:pStyle w:val="ListParagraph"/>
        <w:numPr>
          <w:ilvl w:val="0"/>
          <w:numId w:val="3"/>
        </w:numPr>
        <w:rPr>
          <w:b/>
        </w:rPr>
      </w:pPr>
      <w:r w:rsidRPr="00BF521C">
        <w:rPr>
          <w:b/>
        </w:rPr>
        <w:t>Promotes high quality mathematics education for all students</w:t>
      </w:r>
    </w:p>
    <w:p w14:paraId="4894EDAB" w14:textId="77777777" w:rsidR="00D52C9F" w:rsidRDefault="00D52C9F" w:rsidP="00D52C9F">
      <w:pPr>
        <w:rPr>
          <w:b/>
          <w:sz w:val="16"/>
        </w:rPr>
      </w:pPr>
    </w:p>
    <w:p w14:paraId="146E9403" w14:textId="77777777" w:rsidR="00D52C9F" w:rsidRDefault="00D52C9F" w:rsidP="00D52C9F">
      <w:pPr>
        <w:rPr>
          <w:b/>
          <w:sz w:val="16"/>
        </w:rPr>
      </w:pPr>
    </w:p>
    <w:p w14:paraId="7614AD51" w14:textId="77777777" w:rsidR="00AB4006" w:rsidRDefault="00AB4006" w:rsidP="00D52C9F">
      <w:pPr>
        <w:rPr>
          <w:b/>
        </w:rPr>
      </w:pPr>
    </w:p>
    <w:p w14:paraId="64DA3838" w14:textId="77777777" w:rsidR="00E521B0" w:rsidRDefault="00E521B0"/>
    <w:sectPr w:rsidR="00E521B0" w:rsidSect="00AB400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000002"/>
    <w:multiLevelType w:val="singleLevel"/>
    <w:tmpl w:val="00000000"/>
    <w:lvl w:ilvl="0">
      <w:start w:val="1"/>
      <w:numFmt w:val="bullet"/>
      <w:lvlText w:val=""/>
      <w:lvlJc w:val="left"/>
      <w:pPr>
        <w:tabs>
          <w:tab w:val="num" w:pos="1080"/>
        </w:tabs>
        <w:ind w:left="360" w:firstLine="360"/>
      </w:pPr>
      <w:rPr>
        <w:rFonts w:ascii="Wingdings" w:hAnsi="Wingdings" w:hint="default"/>
      </w:rPr>
    </w:lvl>
  </w:abstractNum>
  <w:abstractNum w:abstractNumId="1">
    <w:nsid w:val="5A146950"/>
    <w:multiLevelType w:val="hybridMultilevel"/>
    <w:tmpl w:val="4614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A60D54"/>
    <w:multiLevelType w:val="hybridMultilevel"/>
    <w:tmpl w:val="FB463F2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9F"/>
    <w:rsid w:val="000D1C7F"/>
    <w:rsid w:val="00102CC3"/>
    <w:rsid w:val="00177079"/>
    <w:rsid w:val="00217AD1"/>
    <w:rsid w:val="00245414"/>
    <w:rsid w:val="002F570A"/>
    <w:rsid w:val="003B57D4"/>
    <w:rsid w:val="00535812"/>
    <w:rsid w:val="00671D67"/>
    <w:rsid w:val="007556D9"/>
    <w:rsid w:val="007C77E8"/>
    <w:rsid w:val="00814B43"/>
    <w:rsid w:val="008E43F7"/>
    <w:rsid w:val="00932549"/>
    <w:rsid w:val="00A4673F"/>
    <w:rsid w:val="00A4715E"/>
    <w:rsid w:val="00AA5351"/>
    <w:rsid w:val="00AB4006"/>
    <w:rsid w:val="00B45A25"/>
    <w:rsid w:val="00BF521C"/>
    <w:rsid w:val="00C17619"/>
    <w:rsid w:val="00CB4DB5"/>
    <w:rsid w:val="00D2694F"/>
    <w:rsid w:val="00D52C9F"/>
    <w:rsid w:val="00DB5A17"/>
    <w:rsid w:val="00E521B0"/>
    <w:rsid w:val="00EE1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7579C3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C9F"/>
    <w:rPr>
      <w:rFonts w:ascii="Times New Roman" w:eastAsia="Times New Roman" w:hAnsi="Times New Roman" w:cs="Times New Roman"/>
    </w:rPr>
  </w:style>
  <w:style w:type="paragraph" w:styleId="Heading1">
    <w:name w:val="heading 1"/>
    <w:basedOn w:val="Normal"/>
    <w:next w:val="Normal"/>
    <w:link w:val="Heading1Char"/>
    <w:qFormat/>
    <w:rsid w:val="00D52C9F"/>
    <w:pPr>
      <w:keepNext/>
      <w:outlineLvl w:val="0"/>
    </w:pPr>
    <w:rPr>
      <w:b/>
    </w:rPr>
  </w:style>
  <w:style w:type="paragraph" w:styleId="Heading2">
    <w:name w:val="heading 2"/>
    <w:basedOn w:val="Normal"/>
    <w:next w:val="Normal"/>
    <w:link w:val="Heading2Char"/>
    <w:qFormat/>
    <w:rsid w:val="00D52C9F"/>
    <w:pPr>
      <w:keepNext/>
      <w:outlineLvl w:val="1"/>
    </w:pPr>
    <w:rPr>
      <w:b/>
      <w:u w:val="single"/>
    </w:rPr>
  </w:style>
  <w:style w:type="paragraph" w:styleId="Heading3">
    <w:name w:val="heading 3"/>
    <w:basedOn w:val="Normal"/>
    <w:next w:val="Normal"/>
    <w:link w:val="Heading3Char"/>
    <w:qFormat/>
    <w:rsid w:val="00D52C9F"/>
    <w:pPr>
      <w:keepNext/>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C9F"/>
    <w:rPr>
      <w:rFonts w:ascii="Times New Roman" w:eastAsia="Times New Roman" w:hAnsi="Times New Roman" w:cs="Times New Roman"/>
      <w:b/>
    </w:rPr>
  </w:style>
  <w:style w:type="character" w:customStyle="1" w:styleId="Heading2Char">
    <w:name w:val="Heading 2 Char"/>
    <w:basedOn w:val="DefaultParagraphFont"/>
    <w:link w:val="Heading2"/>
    <w:rsid w:val="00D52C9F"/>
    <w:rPr>
      <w:rFonts w:ascii="Times New Roman" w:eastAsia="Times New Roman" w:hAnsi="Times New Roman" w:cs="Times New Roman"/>
      <w:b/>
      <w:u w:val="single"/>
    </w:rPr>
  </w:style>
  <w:style w:type="character" w:customStyle="1" w:styleId="Heading3Char">
    <w:name w:val="Heading 3 Char"/>
    <w:basedOn w:val="DefaultParagraphFont"/>
    <w:link w:val="Heading3"/>
    <w:rsid w:val="00D52C9F"/>
    <w:rPr>
      <w:rFonts w:ascii="Times New Roman" w:eastAsia="Times New Roman" w:hAnsi="Times New Roman" w:cs="Times New Roman"/>
      <w:b/>
      <w:sz w:val="32"/>
    </w:rPr>
  </w:style>
  <w:style w:type="paragraph" w:styleId="BodyTextIndent">
    <w:name w:val="Body Text Indent"/>
    <w:basedOn w:val="Normal"/>
    <w:link w:val="BodyTextIndentChar"/>
    <w:rsid w:val="00D52C9F"/>
    <w:pPr>
      <w:ind w:left="720"/>
    </w:pPr>
  </w:style>
  <w:style w:type="character" w:customStyle="1" w:styleId="BodyTextIndentChar">
    <w:name w:val="Body Text Indent Char"/>
    <w:basedOn w:val="DefaultParagraphFont"/>
    <w:link w:val="BodyTextIndent"/>
    <w:rsid w:val="00D52C9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52C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2C9F"/>
    <w:rPr>
      <w:rFonts w:ascii="Lucida Grande" w:eastAsia="Times New Roman" w:hAnsi="Lucida Grande" w:cs="Lucida Grande"/>
      <w:sz w:val="18"/>
      <w:szCs w:val="18"/>
    </w:rPr>
  </w:style>
  <w:style w:type="character" w:styleId="Hyperlink">
    <w:name w:val="Hyperlink"/>
    <w:basedOn w:val="DefaultParagraphFont"/>
    <w:uiPriority w:val="99"/>
    <w:unhideWhenUsed/>
    <w:rsid w:val="00AB4006"/>
    <w:rPr>
      <w:color w:val="0000FF" w:themeColor="hyperlink"/>
      <w:u w:val="single"/>
    </w:rPr>
  </w:style>
  <w:style w:type="paragraph" w:styleId="ListParagraph">
    <w:name w:val="List Paragraph"/>
    <w:basedOn w:val="Normal"/>
    <w:uiPriority w:val="34"/>
    <w:qFormat/>
    <w:rsid w:val="00BF521C"/>
    <w:pPr>
      <w:ind w:left="720"/>
      <w:contextualSpacing/>
    </w:pPr>
  </w:style>
  <w:style w:type="table" w:styleId="TableGrid">
    <w:name w:val="Table Grid"/>
    <w:basedOn w:val="TableNormal"/>
    <w:uiPriority w:val="59"/>
    <w:rsid w:val="007556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C9F"/>
    <w:rPr>
      <w:rFonts w:ascii="Times New Roman" w:eastAsia="Times New Roman" w:hAnsi="Times New Roman" w:cs="Times New Roman"/>
    </w:rPr>
  </w:style>
  <w:style w:type="paragraph" w:styleId="Heading1">
    <w:name w:val="heading 1"/>
    <w:basedOn w:val="Normal"/>
    <w:next w:val="Normal"/>
    <w:link w:val="Heading1Char"/>
    <w:qFormat/>
    <w:rsid w:val="00D52C9F"/>
    <w:pPr>
      <w:keepNext/>
      <w:outlineLvl w:val="0"/>
    </w:pPr>
    <w:rPr>
      <w:b/>
    </w:rPr>
  </w:style>
  <w:style w:type="paragraph" w:styleId="Heading2">
    <w:name w:val="heading 2"/>
    <w:basedOn w:val="Normal"/>
    <w:next w:val="Normal"/>
    <w:link w:val="Heading2Char"/>
    <w:qFormat/>
    <w:rsid w:val="00D52C9F"/>
    <w:pPr>
      <w:keepNext/>
      <w:outlineLvl w:val="1"/>
    </w:pPr>
    <w:rPr>
      <w:b/>
      <w:u w:val="single"/>
    </w:rPr>
  </w:style>
  <w:style w:type="paragraph" w:styleId="Heading3">
    <w:name w:val="heading 3"/>
    <w:basedOn w:val="Normal"/>
    <w:next w:val="Normal"/>
    <w:link w:val="Heading3Char"/>
    <w:qFormat/>
    <w:rsid w:val="00D52C9F"/>
    <w:pPr>
      <w:keepNext/>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C9F"/>
    <w:rPr>
      <w:rFonts w:ascii="Times New Roman" w:eastAsia="Times New Roman" w:hAnsi="Times New Roman" w:cs="Times New Roman"/>
      <w:b/>
    </w:rPr>
  </w:style>
  <w:style w:type="character" w:customStyle="1" w:styleId="Heading2Char">
    <w:name w:val="Heading 2 Char"/>
    <w:basedOn w:val="DefaultParagraphFont"/>
    <w:link w:val="Heading2"/>
    <w:rsid w:val="00D52C9F"/>
    <w:rPr>
      <w:rFonts w:ascii="Times New Roman" w:eastAsia="Times New Roman" w:hAnsi="Times New Roman" w:cs="Times New Roman"/>
      <w:b/>
      <w:u w:val="single"/>
    </w:rPr>
  </w:style>
  <w:style w:type="character" w:customStyle="1" w:styleId="Heading3Char">
    <w:name w:val="Heading 3 Char"/>
    <w:basedOn w:val="DefaultParagraphFont"/>
    <w:link w:val="Heading3"/>
    <w:rsid w:val="00D52C9F"/>
    <w:rPr>
      <w:rFonts w:ascii="Times New Roman" w:eastAsia="Times New Roman" w:hAnsi="Times New Roman" w:cs="Times New Roman"/>
      <w:b/>
      <w:sz w:val="32"/>
    </w:rPr>
  </w:style>
  <w:style w:type="paragraph" w:styleId="BodyTextIndent">
    <w:name w:val="Body Text Indent"/>
    <w:basedOn w:val="Normal"/>
    <w:link w:val="BodyTextIndentChar"/>
    <w:rsid w:val="00D52C9F"/>
    <w:pPr>
      <w:ind w:left="720"/>
    </w:pPr>
  </w:style>
  <w:style w:type="character" w:customStyle="1" w:styleId="BodyTextIndentChar">
    <w:name w:val="Body Text Indent Char"/>
    <w:basedOn w:val="DefaultParagraphFont"/>
    <w:link w:val="BodyTextIndent"/>
    <w:rsid w:val="00D52C9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52C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2C9F"/>
    <w:rPr>
      <w:rFonts w:ascii="Lucida Grande" w:eastAsia="Times New Roman" w:hAnsi="Lucida Grande" w:cs="Lucida Grande"/>
      <w:sz w:val="18"/>
      <w:szCs w:val="18"/>
    </w:rPr>
  </w:style>
  <w:style w:type="character" w:styleId="Hyperlink">
    <w:name w:val="Hyperlink"/>
    <w:basedOn w:val="DefaultParagraphFont"/>
    <w:uiPriority w:val="99"/>
    <w:unhideWhenUsed/>
    <w:rsid w:val="00AB4006"/>
    <w:rPr>
      <w:color w:val="0000FF" w:themeColor="hyperlink"/>
      <w:u w:val="single"/>
    </w:rPr>
  </w:style>
  <w:style w:type="paragraph" w:styleId="ListParagraph">
    <w:name w:val="List Paragraph"/>
    <w:basedOn w:val="Normal"/>
    <w:uiPriority w:val="34"/>
    <w:qFormat/>
    <w:rsid w:val="00BF521C"/>
    <w:pPr>
      <w:ind w:left="720"/>
      <w:contextualSpacing/>
    </w:pPr>
  </w:style>
  <w:style w:type="table" w:styleId="TableGrid">
    <w:name w:val="Table Grid"/>
    <w:basedOn w:val="TableNormal"/>
    <w:uiPriority w:val="59"/>
    <w:rsid w:val="007556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gillilandk@mac.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334</Words>
  <Characters>1908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SHSU</dc:creator>
  <cp:lastModifiedBy>Bob McDonald</cp:lastModifiedBy>
  <cp:revision>2</cp:revision>
  <cp:lastPrinted>2011-12-12T22:59:00Z</cp:lastPrinted>
  <dcterms:created xsi:type="dcterms:W3CDTF">2012-01-09T14:59:00Z</dcterms:created>
  <dcterms:modified xsi:type="dcterms:W3CDTF">2012-01-09T14:59:00Z</dcterms:modified>
</cp:coreProperties>
</file>