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BCC2AC8" w14:textId="77777777" w:rsidR="00933831" w:rsidRDefault="001874FD">
      <w:pPr>
        <w:spacing w:after="0"/>
        <w:jc w:val="center"/>
        <w:rPr>
          <w:b/>
          <w:sz w:val="20"/>
          <w:szCs w:val="20"/>
        </w:rPr>
      </w:pPr>
      <w:bookmarkStart w:id="0" w:name="_gjdgxs" w:colFirst="0" w:colLast="0"/>
      <w:bookmarkEnd w:id="0"/>
      <w:r>
        <w:rPr>
          <w:b/>
          <w:sz w:val="20"/>
          <w:szCs w:val="20"/>
        </w:rPr>
        <w:t>MET BOARD OF TRUSTEES</w:t>
      </w:r>
    </w:p>
    <w:p w14:paraId="52921372" w14:textId="3B1BFE31" w:rsidR="00933831" w:rsidRDefault="001874FD">
      <w:pPr>
        <w:spacing w:after="0"/>
        <w:jc w:val="center"/>
        <w:rPr>
          <w:b/>
          <w:sz w:val="20"/>
          <w:szCs w:val="20"/>
        </w:rPr>
      </w:pPr>
      <w:r>
        <w:rPr>
          <w:b/>
          <w:sz w:val="20"/>
          <w:szCs w:val="20"/>
        </w:rPr>
        <w:t xml:space="preserve">Fostering Support of Mathematics Learning </w:t>
      </w:r>
      <w:r w:rsidR="006736EC">
        <w:rPr>
          <w:b/>
          <w:sz w:val="20"/>
          <w:szCs w:val="20"/>
        </w:rPr>
        <w:t>for Multilingual Learners</w:t>
      </w:r>
      <w:r>
        <w:rPr>
          <w:b/>
          <w:sz w:val="20"/>
          <w:szCs w:val="20"/>
        </w:rPr>
        <w:t xml:space="preserve"> Grant (Pre-K–12)</w:t>
      </w:r>
    </w:p>
    <w:p w14:paraId="4900DF9E" w14:textId="77777777" w:rsidR="00933831" w:rsidRDefault="001874FD">
      <w:pPr>
        <w:spacing w:after="0"/>
        <w:jc w:val="center"/>
        <w:rPr>
          <w:sz w:val="20"/>
          <w:szCs w:val="20"/>
        </w:rPr>
      </w:pPr>
      <w:r>
        <w:rPr>
          <w:sz w:val="20"/>
          <w:szCs w:val="20"/>
        </w:rPr>
        <w:t>Supported by the TODOS and NCTM</w:t>
      </w:r>
    </w:p>
    <w:p w14:paraId="418F9D1F" w14:textId="77777777" w:rsidR="00933831" w:rsidRDefault="00933831">
      <w:pPr>
        <w:spacing w:after="0"/>
        <w:jc w:val="center"/>
        <w:rPr>
          <w:sz w:val="20"/>
          <w:szCs w:val="20"/>
        </w:rPr>
      </w:pPr>
    </w:p>
    <w:p w14:paraId="3D8B773E" w14:textId="77777777" w:rsidR="00933831" w:rsidRDefault="001874FD">
      <w:pPr>
        <w:spacing w:after="0"/>
        <w:rPr>
          <w:sz w:val="20"/>
          <w:szCs w:val="20"/>
        </w:rPr>
      </w:pPr>
      <w:r>
        <w:rPr>
          <w:sz w:val="20"/>
          <w:szCs w:val="20"/>
        </w:rPr>
        <w:t>Applicant:_______________________________ #___________ City/State___________________________ Amt req:____________</w:t>
      </w:r>
    </w:p>
    <w:p w14:paraId="2A6A5C38" w14:textId="77777777" w:rsidR="00933831" w:rsidRDefault="00933831">
      <w:pPr>
        <w:spacing w:after="0"/>
        <w:rPr>
          <w:sz w:val="20"/>
          <w:szCs w:val="20"/>
        </w:rPr>
      </w:pPr>
    </w:p>
    <w:p w14:paraId="4D6089E3" w14:textId="77777777" w:rsidR="00933831" w:rsidRDefault="001874FD">
      <w:pPr>
        <w:jc w:val="center"/>
        <w:rPr>
          <w:b/>
          <w:sz w:val="20"/>
          <w:szCs w:val="20"/>
        </w:rPr>
      </w:pPr>
      <w:r>
        <w:rPr>
          <w:b/>
          <w:sz w:val="20"/>
          <w:szCs w:val="20"/>
        </w:rPr>
        <w:t>REQUIRED INCLUSIONS</w:t>
      </w:r>
    </w:p>
    <w:tbl>
      <w:tblPr>
        <w:tblStyle w:val="a"/>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5"/>
        <w:gridCol w:w="980"/>
        <w:gridCol w:w="990"/>
      </w:tblGrid>
      <w:tr w:rsidR="00933831" w14:paraId="4D4D9008" w14:textId="77777777">
        <w:tc>
          <w:tcPr>
            <w:tcW w:w="8845" w:type="dxa"/>
            <w:shd w:val="clear" w:color="auto" w:fill="AEAAAA"/>
          </w:tcPr>
          <w:p w14:paraId="0B96B67D" w14:textId="77777777" w:rsidR="00933831" w:rsidRDefault="001874FD">
            <w:pPr>
              <w:numPr>
                <w:ilvl w:val="0"/>
                <w:numId w:val="4"/>
              </w:numPr>
              <w:pBdr>
                <w:top w:val="nil"/>
                <w:left w:val="nil"/>
                <w:bottom w:val="nil"/>
                <w:right w:val="nil"/>
                <w:between w:val="nil"/>
              </w:pBdr>
              <w:spacing w:after="160" w:line="259" w:lineRule="auto"/>
              <w:ind w:left="330" w:hanging="270"/>
              <w:rPr>
                <w:b/>
                <w:color w:val="000000"/>
              </w:rPr>
            </w:pPr>
            <w:r>
              <w:rPr>
                <w:b/>
                <w:color w:val="000000"/>
                <w:sz w:val="20"/>
                <w:szCs w:val="20"/>
              </w:rPr>
              <w:t>REQUIRED ITEMS</w:t>
            </w:r>
          </w:p>
        </w:tc>
        <w:tc>
          <w:tcPr>
            <w:tcW w:w="980" w:type="dxa"/>
            <w:shd w:val="clear" w:color="auto" w:fill="AEAAAA"/>
          </w:tcPr>
          <w:p w14:paraId="2FE397E7" w14:textId="77777777" w:rsidR="00933831" w:rsidRDefault="001874FD">
            <w:pPr>
              <w:jc w:val="center"/>
              <w:rPr>
                <w:b/>
                <w:sz w:val="20"/>
                <w:szCs w:val="20"/>
              </w:rPr>
            </w:pPr>
            <w:r>
              <w:rPr>
                <w:b/>
                <w:sz w:val="20"/>
                <w:szCs w:val="20"/>
              </w:rPr>
              <w:t>YES</w:t>
            </w:r>
          </w:p>
        </w:tc>
        <w:tc>
          <w:tcPr>
            <w:tcW w:w="990" w:type="dxa"/>
            <w:shd w:val="clear" w:color="auto" w:fill="AEAAAA"/>
          </w:tcPr>
          <w:p w14:paraId="49473F20" w14:textId="77777777" w:rsidR="00933831" w:rsidRDefault="001874FD">
            <w:pPr>
              <w:jc w:val="center"/>
              <w:rPr>
                <w:b/>
                <w:sz w:val="20"/>
                <w:szCs w:val="20"/>
              </w:rPr>
            </w:pPr>
            <w:r>
              <w:rPr>
                <w:b/>
                <w:sz w:val="20"/>
                <w:szCs w:val="20"/>
              </w:rPr>
              <w:t>NO</w:t>
            </w:r>
          </w:p>
        </w:tc>
      </w:tr>
      <w:tr w:rsidR="00933831" w14:paraId="7E5D9131" w14:textId="77777777">
        <w:tc>
          <w:tcPr>
            <w:tcW w:w="8845" w:type="dxa"/>
          </w:tcPr>
          <w:p w14:paraId="339B61D7" w14:textId="77777777" w:rsidR="00933831" w:rsidRDefault="001874FD">
            <w:pPr>
              <w:numPr>
                <w:ilvl w:val="0"/>
                <w:numId w:val="5"/>
              </w:numPr>
              <w:ind w:left="360"/>
              <w:rPr>
                <w:sz w:val="20"/>
                <w:szCs w:val="20"/>
              </w:rPr>
            </w:pPr>
            <w:r>
              <w:rPr>
                <w:sz w:val="20"/>
                <w:szCs w:val="20"/>
              </w:rPr>
              <w:t>Complete proposal cover page, including NCTM Pre-K–12 school membership number with applicant’s signature</w:t>
            </w:r>
          </w:p>
        </w:tc>
        <w:tc>
          <w:tcPr>
            <w:tcW w:w="980" w:type="dxa"/>
          </w:tcPr>
          <w:p w14:paraId="6B055443" w14:textId="77777777" w:rsidR="00933831" w:rsidRDefault="00933831">
            <w:pPr>
              <w:rPr>
                <w:sz w:val="20"/>
                <w:szCs w:val="20"/>
              </w:rPr>
            </w:pPr>
          </w:p>
        </w:tc>
        <w:tc>
          <w:tcPr>
            <w:tcW w:w="990" w:type="dxa"/>
          </w:tcPr>
          <w:p w14:paraId="467E8267" w14:textId="77777777" w:rsidR="00933831" w:rsidRDefault="00933831">
            <w:pPr>
              <w:rPr>
                <w:sz w:val="20"/>
                <w:szCs w:val="20"/>
              </w:rPr>
            </w:pPr>
          </w:p>
        </w:tc>
      </w:tr>
      <w:tr w:rsidR="00933831" w14:paraId="7498805C" w14:textId="77777777">
        <w:tc>
          <w:tcPr>
            <w:tcW w:w="8845" w:type="dxa"/>
          </w:tcPr>
          <w:p w14:paraId="6697F497" w14:textId="77777777" w:rsidR="00933831" w:rsidRDefault="001874FD">
            <w:pPr>
              <w:numPr>
                <w:ilvl w:val="0"/>
                <w:numId w:val="8"/>
              </w:numPr>
              <w:ind w:left="360"/>
              <w:rPr>
                <w:sz w:val="20"/>
                <w:szCs w:val="20"/>
              </w:rPr>
            </w:pPr>
            <w:r>
              <w:rPr>
                <w:sz w:val="20"/>
                <w:szCs w:val="20"/>
              </w:rPr>
              <w:t>Proposal with clear objectives and timeline</w:t>
            </w:r>
          </w:p>
        </w:tc>
        <w:tc>
          <w:tcPr>
            <w:tcW w:w="980" w:type="dxa"/>
          </w:tcPr>
          <w:p w14:paraId="6E8F455B" w14:textId="77777777" w:rsidR="00933831" w:rsidRDefault="00933831">
            <w:pPr>
              <w:rPr>
                <w:sz w:val="20"/>
                <w:szCs w:val="20"/>
              </w:rPr>
            </w:pPr>
          </w:p>
        </w:tc>
        <w:tc>
          <w:tcPr>
            <w:tcW w:w="990" w:type="dxa"/>
          </w:tcPr>
          <w:p w14:paraId="0964A19C" w14:textId="77777777" w:rsidR="00933831" w:rsidRDefault="00933831">
            <w:pPr>
              <w:rPr>
                <w:sz w:val="20"/>
                <w:szCs w:val="20"/>
              </w:rPr>
            </w:pPr>
          </w:p>
        </w:tc>
      </w:tr>
      <w:tr w:rsidR="00933831" w14:paraId="0AD979DA" w14:textId="77777777">
        <w:tc>
          <w:tcPr>
            <w:tcW w:w="8845" w:type="dxa"/>
          </w:tcPr>
          <w:p w14:paraId="19814D73" w14:textId="77777777" w:rsidR="00933831" w:rsidRDefault="001874FD">
            <w:pPr>
              <w:numPr>
                <w:ilvl w:val="0"/>
                <w:numId w:val="2"/>
              </w:numPr>
              <w:ind w:left="360"/>
              <w:rPr>
                <w:sz w:val="20"/>
                <w:szCs w:val="20"/>
              </w:rPr>
            </w:pPr>
            <w:r>
              <w:rPr>
                <w:sz w:val="20"/>
                <w:szCs w:val="20"/>
              </w:rPr>
              <w:t>Budget (no funding for staff travel or equipment)</w:t>
            </w:r>
          </w:p>
        </w:tc>
        <w:tc>
          <w:tcPr>
            <w:tcW w:w="980" w:type="dxa"/>
          </w:tcPr>
          <w:p w14:paraId="1084EA5B" w14:textId="77777777" w:rsidR="00933831" w:rsidRDefault="00933831">
            <w:pPr>
              <w:rPr>
                <w:sz w:val="20"/>
                <w:szCs w:val="20"/>
              </w:rPr>
            </w:pPr>
          </w:p>
        </w:tc>
        <w:tc>
          <w:tcPr>
            <w:tcW w:w="990" w:type="dxa"/>
          </w:tcPr>
          <w:p w14:paraId="561F53AA" w14:textId="77777777" w:rsidR="00933831" w:rsidRDefault="00933831">
            <w:pPr>
              <w:rPr>
                <w:sz w:val="20"/>
                <w:szCs w:val="20"/>
              </w:rPr>
            </w:pPr>
          </w:p>
        </w:tc>
      </w:tr>
      <w:tr w:rsidR="00933831" w14:paraId="318C8AEB" w14:textId="77777777">
        <w:tc>
          <w:tcPr>
            <w:tcW w:w="8845" w:type="dxa"/>
          </w:tcPr>
          <w:p w14:paraId="5424528C" w14:textId="77777777" w:rsidR="00933831" w:rsidRDefault="001874FD">
            <w:pPr>
              <w:numPr>
                <w:ilvl w:val="0"/>
                <w:numId w:val="3"/>
              </w:numPr>
              <w:ind w:left="360"/>
              <w:rPr>
                <w:sz w:val="20"/>
                <w:szCs w:val="20"/>
              </w:rPr>
            </w:pPr>
            <w:r>
              <w:rPr>
                <w:sz w:val="20"/>
                <w:szCs w:val="20"/>
              </w:rPr>
              <w:t>Documentation of Background and Experience (résumé, teaching assignments, etc.)</w:t>
            </w:r>
          </w:p>
        </w:tc>
        <w:tc>
          <w:tcPr>
            <w:tcW w:w="980" w:type="dxa"/>
          </w:tcPr>
          <w:p w14:paraId="107FA119" w14:textId="77777777" w:rsidR="00933831" w:rsidRDefault="00933831">
            <w:pPr>
              <w:rPr>
                <w:sz w:val="20"/>
                <w:szCs w:val="20"/>
              </w:rPr>
            </w:pPr>
          </w:p>
        </w:tc>
        <w:tc>
          <w:tcPr>
            <w:tcW w:w="990" w:type="dxa"/>
          </w:tcPr>
          <w:p w14:paraId="0B540690" w14:textId="77777777" w:rsidR="00933831" w:rsidRDefault="00933831">
            <w:pPr>
              <w:rPr>
                <w:sz w:val="20"/>
                <w:szCs w:val="20"/>
              </w:rPr>
            </w:pPr>
          </w:p>
        </w:tc>
      </w:tr>
      <w:tr w:rsidR="00933831" w14:paraId="72D4DC89" w14:textId="77777777">
        <w:tc>
          <w:tcPr>
            <w:tcW w:w="8845" w:type="dxa"/>
          </w:tcPr>
          <w:p w14:paraId="77BA3395" w14:textId="77777777" w:rsidR="00933831" w:rsidRDefault="001874FD">
            <w:pPr>
              <w:numPr>
                <w:ilvl w:val="0"/>
                <w:numId w:val="9"/>
              </w:numPr>
              <w:ind w:left="360"/>
              <w:rPr>
                <w:sz w:val="20"/>
                <w:szCs w:val="20"/>
              </w:rPr>
            </w:pPr>
            <w:r>
              <w:rPr>
                <w:sz w:val="20"/>
                <w:szCs w:val="20"/>
              </w:rPr>
              <w:t>Principal’s letter of support</w:t>
            </w:r>
          </w:p>
        </w:tc>
        <w:tc>
          <w:tcPr>
            <w:tcW w:w="980" w:type="dxa"/>
          </w:tcPr>
          <w:p w14:paraId="3D59CFA5" w14:textId="77777777" w:rsidR="00933831" w:rsidRDefault="00933831">
            <w:pPr>
              <w:rPr>
                <w:sz w:val="20"/>
                <w:szCs w:val="20"/>
              </w:rPr>
            </w:pPr>
          </w:p>
        </w:tc>
        <w:tc>
          <w:tcPr>
            <w:tcW w:w="990" w:type="dxa"/>
          </w:tcPr>
          <w:p w14:paraId="397FB1CD" w14:textId="77777777" w:rsidR="00933831" w:rsidRDefault="00933831">
            <w:pPr>
              <w:rPr>
                <w:sz w:val="20"/>
                <w:szCs w:val="20"/>
              </w:rPr>
            </w:pPr>
          </w:p>
        </w:tc>
      </w:tr>
      <w:tr w:rsidR="00933831" w14:paraId="1101F81F" w14:textId="77777777">
        <w:tc>
          <w:tcPr>
            <w:tcW w:w="8845" w:type="dxa"/>
          </w:tcPr>
          <w:p w14:paraId="6B1D7684" w14:textId="77777777" w:rsidR="00933831" w:rsidRDefault="001874FD">
            <w:pPr>
              <w:rPr>
                <w:b/>
                <w:sz w:val="20"/>
                <w:szCs w:val="20"/>
              </w:rPr>
            </w:pPr>
            <w:r>
              <w:rPr>
                <w:b/>
                <w:sz w:val="20"/>
                <w:szCs w:val="20"/>
              </w:rPr>
              <w:t>All of the above must be present for the grant application to be further evaluated.</w:t>
            </w:r>
          </w:p>
        </w:tc>
        <w:tc>
          <w:tcPr>
            <w:tcW w:w="980" w:type="dxa"/>
          </w:tcPr>
          <w:p w14:paraId="6458A4CE" w14:textId="77777777" w:rsidR="00933831" w:rsidRDefault="00933831">
            <w:pPr>
              <w:rPr>
                <w:sz w:val="20"/>
                <w:szCs w:val="20"/>
              </w:rPr>
            </w:pPr>
          </w:p>
        </w:tc>
        <w:tc>
          <w:tcPr>
            <w:tcW w:w="990" w:type="dxa"/>
          </w:tcPr>
          <w:p w14:paraId="37B7609B" w14:textId="77777777" w:rsidR="00933831" w:rsidRDefault="00933831">
            <w:pPr>
              <w:rPr>
                <w:sz w:val="20"/>
                <w:szCs w:val="20"/>
              </w:rPr>
            </w:pPr>
          </w:p>
        </w:tc>
      </w:tr>
    </w:tbl>
    <w:p w14:paraId="139880A0" w14:textId="77777777" w:rsidR="00933831" w:rsidRDefault="00933831">
      <w:pPr>
        <w:rPr>
          <w:sz w:val="20"/>
          <w:szCs w:val="20"/>
        </w:rPr>
      </w:pPr>
    </w:p>
    <w:tbl>
      <w:tblPr>
        <w:tblStyle w:val="a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45"/>
        <w:gridCol w:w="983"/>
        <w:gridCol w:w="990"/>
      </w:tblGrid>
      <w:tr w:rsidR="00933831" w14:paraId="2076BE3A" w14:textId="77777777">
        <w:tc>
          <w:tcPr>
            <w:tcW w:w="8845" w:type="dxa"/>
            <w:shd w:val="clear" w:color="auto" w:fill="AEAAAA"/>
          </w:tcPr>
          <w:p w14:paraId="5C8B38EA" w14:textId="77777777" w:rsidR="00933831" w:rsidRDefault="001874FD">
            <w:pPr>
              <w:rPr>
                <w:b/>
                <w:sz w:val="20"/>
                <w:szCs w:val="20"/>
              </w:rPr>
            </w:pPr>
            <w:r>
              <w:rPr>
                <w:b/>
                <w:sz w:val="20"/>
                <w:szCs w:val="20"/>
              </w:rPr>
              <w:t xml:space="preserve">II.  PROPOSAL </w:t>
            </w:r>
          </w:p>
        </w:tc>
        <w:tc>
          <w:tcPr>
            <w:tcW w:w="983" w:type="dxa"/>
            <w:shd w:val="clear" w:color="auto" w:fill="AEAAAA"/>
          </w:tcPr>
          <w:p w14:paraId="64134B16" w14:textId="77777777" w:rsidR="00933831" w:rsidRDefault="001874FD">
            <w:pPr>
              <w:jc w:val="center"/>
              <w:rPr>
                <w:b/>
                <w:sz w:val="20"/>
                <w:szCs w:val="20"/>
              </w:rPr>
            </w:pPr>
            <w:r>
              <w:rPr>
                <w:b/>
                <w:sz w:val="20"/>
                <w:szCs w:val="20"/>
              </w:rPr>
              <w:t>Max points</w:t>
            </w:r>
          </w:p>
        </w:tc>
        <w:tc>
          <w:tcPr>
            <w:tcW w:w="990" w:type="dxa"/>
            <w:shd w:val="clear" w:color="auto" w:fill="AEAAAA"/>
          </w:tcPr>
          <w:p w14:paraId="53348247" w14:textId="77777777" w:rsidR="00933831" w:rsidRDefault="001874FD">
            <w:pPr>
              <w:jc w:val="center"/>
              <w:rPr>
                <w:b/>
                <w:sz w:val="20"/>
                <w:szCs w:val="20"/>
              </w:rPr>
            </w:pPr>
            <w:r>
              <w:rPr>
                <w:b/>
                <w:sz w:val="20"/>
                <w:szCs w:val="20"/>
              </w:rPr>
              <w:t>Score</w:t>
            </w:r>
          </w:p>
        </w:tc>
      </w:tr>
      <w:tr w:rsidR="00933831" w14:paraId="21AC706E" w14:textId="77777777">
        <w:tc>
          <w:tcPr>
            <w:tcW w:w="8845" w:type="dxa"/>
          </w:tcPr>
          <w:p w14:paraId="066C8826" w14:textId="77777777" w:rsidR="00933831" w:rsidRDefault="001874FD">
            <w:pPr>
              <w:shd w:val="clear" w:color="auto" w:fill="FFFFFF"/>
              <w:spacing w:after="150"/>
              <w:rPr>
                <w:b/>
                <w:color w:val="333333"/>
                <w:sz w:val="20"/>
                <w:szCs w:val="20"/>
              </w:rPr>
            </w:pPr>
            <w:r>
              <w:rPr>
                <w:b/>
                <w:color w:val="333333"/>
                <w:sz w:val="20"/>
                <w:szCs w:val="20"/>
              </w:rPr>
              <w:t>Need and Context</w:t>
            </w:r>
          </w:p>
        </w:tc>
        <w:tc>
          <w:tcPr>
            <w:tcW w:w="983" w:type="dxa"/>
          </w:tcPr>
          <w:p w14:paraId="0CAFBB73" w14:textId="77777777" w:rsidR="00933831" w:rsidRDefault="00933831">
            <w:pPr>
              <w:jc w:val="center"/>
              <w:rPr>
                <w:sz w:val="20"/>
                <w:szCs w:val="20"/>
              </w:rPr>
            </w:pPr>
          </w:p>
        </w:tc>
        <w:tc>
          <w:tcPr>
            <w:tcW w:w="990" w:type="dxa"/>
          </w:tcPr>
          <w:p w14:paraId="4CB6F39B" w14:textId="77777777" w:rsidR="00933831" w:rsidRDefault="00933831">
            <w:pPr>
              <w:rPr>
                <w:sz w:val="20"/>
                <w:szCs w:val="20"/>
              </w:rPr>
            </w:pPr>
          </w:p>
        </w:tc>
      </w:tr>
      <w:tr w:rsidR="00933831" w14:paraId="58E8CF63" w14:textId="77777777">
        <w:tc>
          <w:tcPr>
            <w:tcW w:w="8845" w:type="dxa"/>
          </w:tcPr>
          <w:p w14:paraId="6F61EDBF" w14:textId="77777777" w:rsidR="00933831" w:rsidRDefault="001874FD">
            <w:pPr>
              <w:numPr>
                <w:ilvl w:val="3"/>
                <w:numId w:val="6"/>
              </w:numPr>
              <w:pBdr>
                <w:top w:val="nil"/>
                <w:left w:val="nil"/>
                <w:bottom w:val="nil"/>
                <w:right w:val="nil"/>
                <w:between w:val="nil"/>
              </w:pBdr>
              <w:shd w:val="clear" w:color="auto" w:fill="FFFFFF"/>
              <w:spacing w:after="150" w:line="259" w:lineRule="auto"/>
              <w:ind w:left="330"/>
              <w:rPr>
                <w:color w:val="333333"/>
                <w:sz w:val="20"/>
                <w:szCs w:val="20"/>
              </w:rPr>
            </w:pPr>
            <w:r>
              <w:rPr>
                <w:color w:val="333333"/>
                <w:sz w:val="20"/>
                <w:szCs w:val="20"/>
              </w:rPr>
              <w:t>Clearly communicate the rationale for your project aligned with the purposes of this grant (i.e., supporting mathematics teaching that integrates culture and language). What needs are you aiming to address, and why?</w:t>
            </w:r>
          </w:p>
        </w:tc>
        <w:tc>
          <w:tcPr>
            <w:tcW w:w="983" w:type="dxa"/>
          </w:tcPr>
          <w:p w14:paraId="1AEAA4A9" w14:textId="77777777" w:rsidR="00933831" w:rsidRDefault="001874FD">
            <w:pPr>
              <w:jc w:val="center"/>
              <w:rPr>
                <w:sz w:val="20"/>
                <w:szCs w:val="20"/>
              </w:rPr>
            </w:pPr>
            <w:r>
              <w:rPr>
                <w:sz w:val="20"/>
                <w:szCs w:val="20"/>
              </w:rPr>
              <w:t>5</w:t>
            </w:r>
          </w:p>
        </w:tc>
        <w:tc>
          <w:tcPr>
            <w:tcW w:w="990" w:type="dxa"/>
          </w:tcPr>
          <w:p w14:paraId="36BBAD01" w14:textId="77777777" w:rsidR="00933831" w:rsidRDefault="00933831">
            <w:pPr>
              <w:rPr>
                <w:sz w:val="20"/>
                <w:szCs w:val="20"/>
              </w:rPr>
            </w:pPr>
          </w:p>
        </w:tc>
      </w:tr>
      <w:tr w:rsidR="00933831" w14:paraId="2209188E" w14:textId="77777777">
        <w:tc>
          <w:tcPr>
            <w:tcW w:w="8845" w:type="dxa"/>
          </w:tcPr>
          <w:p w14:paraId="7668E280" w14:textId="77777777" w:rsidR="00933831" w:rsidRDefault="001874FD">
            <w:pPr>
              <w:numPr>
                <w:ilvl w:val="0"/>
                <w:numId w:val="7"/>
              </w:numPr>
              <w:pBdr>
                <w:top w:val="nil"/>
                <w:left w:val="nil"/>
                <w:bottom w:val="nil"/>
                <w:right w:val="nil"/>
                <w:between w:val="nil"/>
              </w:pBdr>
              <w:shd w:val="clear" w:color="auto" w:fill="FFFFFF"/>
              <w:spacing w:after="150" w:line="259" w:lineRule="auto"/>
              <w:rPr>
                <w:color w:val="333333"/>
                <w:sz w:val="20"/>
                <w:szCs w:val="20"/>
              </w:rPr>
            </w:pPr>
            <w:r>
              <w:rPr>
                <w:color w:val="000000"/>
                <w:sz w:val="20"/>
                <w:szCs w:val="20"/>
              </w:rPr>
              <w:t>Provide school-specific data</w:t>
            </w:r>
            <w:r>
              <w:rPr>
                <w:color w:val="333333"/>
                <w:sz w:val="20"/>
                <w:szCs w:val="20"/>
              </w:rPr>
              <w:t xml:space="preserve"> </w:t>
            </w:r>
            <w:r>
              <w:rPr>
                <w:color w:val="000000"/>
                <w:sz w:val="20"/>
                <w:szCs w:val="20"/>
              </w:rPr>
              <w:t xml:space="preserve">relevant to the needs and goals of your project </w:t>
            </w:r>
            <w:r>
              <w:rPr>
                <w:color w:val="333333"/>
                <w:sz w:val="20"/>
                <w:szCs w:val="20"/>
              </w:rPr>
              <w:t>(e.g., urban/rural/suburban context, demographics, academic mathematics performance, access to professional development)</w:t>
            </w:r>
            <w:r>
              <w:rPr>
                <w:color w:val="000000"/>
                <w:sz w:val="20"/>
                <w:szCs w:val="20"/>
              </w:rPr>
              <w:t>.</w:t>
            </w:r>
          </w:p>
        </w:tc>
        <w:tc>
          <w:tcPr>
            <w:tcW w:w="983" w:type="dxa"/>
          </w:tcPr>
          <w:p w14:paraId="30C64B07" w14:textId="77777777" w:rsidR="00933831" w:rsidRDefault="001874FD">
            <w:pPr>
              <w:jc w:val="center"/>
              <w:rPr>
                <w:sz w:val="20"/>
                <w:szCs w:val="20"/>
              </w:rPr>
            </w:pPr>
            <w:r>
              <w:rPr>
                <w:sz w:val="20"/>
                <w:szCs w:val="20"/>
              </w:rPr>
              <w:t>5</w:t>
            </w:r>
          </w:p>
        </w:tc>
        <w:tc>
          <w:tcPr>
            <w:tcW w:w="990" w:type="dxa"/>
          </w:tcPr>
          <w:p w14:paraId="42390F34" w14:textId="77777777" w:rsidR="00933831" w:rsidRDefault="00933831">
            <w:pPr>
              <w:rPr>
                <w:sz w:val="20"/>
                <w:szCs w:val="20"/>
              </w:rPr>
            </w:pPr>
          </w:p>
        </w:tc>
      </w:tr>
      <w:tr w:rsidR="00933831" w14:paraId="38162C6D" w14:textId="77777777">
        <w:tc>
          <w:tcPr>
            <w:tcW w:w="8845" w:type="dxa"/>
          </w:tcPr>
          <w:p w14:paraId="51FFD12F" w14:textId="77777777" w:rsidR="00933831" w:rsidRDefault="001874FD">
            <w:pPr>
              <w:shd w:val="clear" w:color="auto" w:fill="FFFFFF"/>
              <w:spacing w:after="150"/>
              <w:rPr>
                <w:sz w:val="20"/>
                <w:szCs w:val="20"/>
              </w:rPr>
            </w:pPr>
            <w:r>
              <w:rPr>
                <w:b/>
                <w:color w:val="333333"/>
                <w:sz w:val="20"/>
                <w:szCs w:val="20"/>
              </w:rPr>
              <w:t>Plan</w:t>
            </w:r>
          </w:p>
        </w:tc>
        <w:tc>
          <w:tcPr>
            <w:tcW w:w="983" w:type="dxa"/>
          </w:tcPr>
          <w:p w14:paraId="5E08CA7E" w14:textId="77777777" w:rsidR="00933831" w:rsidRDefault="00933831">
            <w:pPr>
              <w:jc w:val="center"/>
              <w:rPr>
                <w:sz w:val="20"/>
                <w:szCs w:val="20"/>
              </w:rPr>
            </w:pPr>
          </w:p>
        </w:tc>
        <w:tc>
          <w:tcPr>
            <w:tcW w:w="990" w:type="dxa"/>
          </w:tcPr>
          <w:p w14:paraId="124D3C7C" w14:textId="77777777" w:rsidR="00933831" w:rsidRDefault="00933831">
            <w:pPr>
              <w:rPr>
                <w:sz w:val="20"/>
                <w:szCs w:val="20"/>
              </w:rPr>
            </w:pPr>
          </w:p>
        </w:tc>
      </w:tr>
      <w:tr w:rsidR="00933831" w14:paraId="72C958CE" w14:textId="77777777">
        <w:tc>
          <w:tcPr>
            <w:tcW w:w="8845" w:type="dxa"/>
          </w:tcPr>
          <w:p w14:paraId="45B32119" w14:textId="77777777" w:rsidR="00933831" w:rsidRDefault="001874FD">
            <w:pPr>
              <w:numPr>
                <w:ilvl w:val="0"/>
                <w:numId w:val="7"/>
              </w:numPr>
              <w:shd w:val="clear" w:color="auto" w:fill="FFFFFF"/>
              <w:rPr>
                <w:sz w:val="20"/>
                <w:szCs w:val="20"/>
              </w:rPr>
            </w:pPr>
            <w:bookmarkStart w:id="1" w:name="_30j0zll" w:colFirst="0" w:colLast="0"/>
            <w:bookmarkEnd w:id="1"/>
            <w:r>
              <w:rPr>
                <w:color w:val="333333"/>
                <w:sz w:val="20"/>
                <w:szCs w:val="20"/>
              </w:rPr>
              <w:t>Describe the proposed goals and related action plan for the project including staff development plan, mathematics content focus, the role of culture and language in teaching mathematics, the number of teachers and students affected, and its impact on performance.</w:t>
            </w:r>
          </w:p>
        </w:tc>
        <w:tc>
          <w:tcPr>
            <w:tcW w:w="983" w:type="dxa"/>
          </w:tcPr>
          <w:p w14:paraId="04098B36" w14:textId="77777777" w:rsidR="00933831" w:rsidRDefault="001874FD">
            <w:pPr>
              <w:jc w:val="center"/>
              <w:rPr>
                <w:sz w:val="20"/>
                <w:szCs w:val="20"/>
              </w:rPr>
            </w:pPr>
            <w:r>
              <w:rPr>
                <w:sz w:val="20"/>
                <w:szCs w:val="20"/>
              </w:rPr>
              <w:t>5</w:t>
            </w:r>
          </w:p>
        </w:tc>
        <w:tc>
          <w:tcPr>
            <w:tcW w:w="990" w:type="dxa"/>
          </w:tcPr>
          <w:p w14:paraId="7D2E42E5" w14:textId="77777777" w:rsidR="00933831" w:rsidRDefault="00933831">
            <w:pPr>
              <w:rPr>
                <w:sz w:val="20"/>
                <w:szCs w:val="20"/>
              </w:rPr>
            </w:pPr>
          </w:p>
        </w:tc>
      </w:tr>
      <w:tr w:rsidR="00933831" w14:paraId="02762081" w14:textId="77777777">
        <w:tc>
          <w:tcPr>
            <w:tcW w:w="8845" w:type="dxa"/>
          </w:tcPr>
          <w:p w14:paraId="3160BC5D" w14:textId="77777777" w:rsidR="00933831" w:rsidRDefault="001874FD">
            <w:pPr>
              <w:numPr>
                <w:ilvl w:val="0"/>
                <w:numId w:val="7"/>
              </w:numPr>
              <w:shd w:val="clear" w:color="auto" w:fill="FFFFFF"/>
              <w:spacing w:after="150"/>
              <w:rPr>
                <w:sz w:val="20"/>
                <w:szCs w:val="20"/>
              </w:rPr>
            </w:pPr>
            <w:bookmarkStart w:id="2" w:name="_1fob9te" w:colFirst="0" w:colLast="0"/>
            <w:bookmarkEnd w:id="2"/>
            <w:r>
              <w:rPr>
                <w:color w:val="333333"/>
                <w:sz w:val="20"/>
                <w:szCs w:val="20"/>
              </w:rPr>
              <w:t>Describe how the project’s specific professional development plan will meet the identified needs.</w:t>
            </w:r>
          </w:p>
        </w:tc>
        <w:tc>
          <w:tcPr>
            <w:tcW w:w="983" w:type="dxa"/>
          </w:tcPr>
          <w:p w14:paraId="67271A6B" w14:textId="77777777" w:rsidR="00933831" w:rsidRDefault="001874FD">
            <w:pPr>
              <w:jc w:val="center"/>
              <w:rPr>
                <w:sz w:val="20"/>
                <w:szCs w:val="20"/>
              </w:rPr>
            </w:pPr>
            <w:r>
              <w:rPr>
                <w:sz w:val="20"/>
                <w:szCs w:val="20"/>
              </w:rPr>
              <w:t>5</w:t>
            </w:r>
          </w:p>
        </w:tc>
        <w:tc>
          <w:tcPr>
            <w:tcW w:w="990" w:type="dxa"/>
          </w:tcPr>
          <w:p w14:paraId="622D6485" w14:textId="77777777" w:rsidR="00933831" w:rsidRDefault="00933831">
            <w:pPr>
              <w:rPr>
                <w:sz w:val="20"/>
                <w:szCs w:val="20"/>
              </w:rPr>
            </w:pPr>
          </w:p>
        </w:tc>
      </w:tr>
      <w:tr w:rsidR="00933831" w14:paraId="04F84B0B" w14:textId="77777777">
        <w:tc>
          <w:tcPr>
            <w:tcW w:w="8845" w:type="dxa"/>
          </w:tcPr>
          <w:p w14:paraId="08C9B4B5" w14:textId="77777777" w:rsidR="00933831" w:rsidRDefault="001874FD">
            <w:pPr>
              <w:spacing w:after="160" w:line="259" w:lineRule="auto"/>
              <w:rPr>
                <w:b/>
                <w:sz w:val="20"/>
                <w:szCs w:val="20"/>
              </w:rPr>
            </w:pPr>
            <w:r>
              <w:rPr>
                <w:b/>
                <w:sz w:val="20"/>
                <w:szCs w:val="20"/>
              </w:rPr>
              <w:t>Outcomes</w:t>
            </w:r>
          </w:p>
        </w:tc>
        <w:tc>
          <w:tcPr>
            <w:tcW w:w="983" w:type="dxa"/>
          </w:tcPr>
          <w:p w14:paraId="3D262DF1" w14:textId="77777777" w:rsidR="00933831" w:rsidRDefault="00933831">
            <w:pPr>
              <w:jc w:val="center"/>
              <w:rPr>
                <w:sz w:val="20"/>
                <w:szCs w:val="20"/>
              </w:rPr>
            </w:pPr>
          </w:p>
        </w:tc>
        <w:tc>
          <w:tcPr>
            <w:tcW w:w="990" w:type="dxa"/>
          </w:tcPr>
          <w:p w14:paraId="7CBD4B22" w14:textId="77777777" w:rsidR="00933831" w:rsidRDefault="00933831">
            <w:pPr>
              <w:rPr>
                <w:sz w:val="20"/>
                <w:szCs w:val="20"/>
              </w:rPr>
            </w:pPr>
          </w:p>
        </w:tc>
      </w:tr>
      <w:tr w:rsidR="00933831" w14:paraId="50216D01" w14:textId="77777777">
        <w:tc>
          <w:tcPr>
            <w:tcW w:w="8845" w:type="dxa"/>
          </w:tcPr>
          <w:p w14:paraId="4463A9DB" w14:textId="77777777" w:rsidR="00933831" w:rsidRDefault="001874FD">
            <w:pPr>
              <w:shd w:val="clear" w:color="auto" w:fill="FFFFFF"/>
              <w:ind w:left="360" w:hanging="360"/>
              <w:rPr>
                <w:sz w:val="20"/>
                <w:szCs w:val="20"/>
              </w:rPr>
            </w:pPr>
            <w:bookmarkStart w:id="3" w:name="_3znysh7" w:colFirst="0" w:colLast="0"/>
            <w:bookmarkEnd w:id="3"/>
            <w:r>
              <w:rPr>
                <w:color w:val="333333"/>
                <w:sz w:val="20"/>
                <w:szCs w:val="20"/>
              </w:rPr>
              <w:t>5. Describe the anticipated impact on project teachers and the assessment plan to measure impact on project teachers. In other words, how will you gauge success?</w:t>
            </w:r>
          </w:p>
        </w:tc>
        <w:tc>
          <w:tcPr>
            <w:tcW w:w="983" w:type="dxa"/>
          </w:tcPr>
          <w:p w14:paraId="3E780DA0" w14:textId="77777777" w:rsidR="00933831" w:rsidRDefault="001874FD">
            <w:pPr>
              <w:jc w:val="center"/>
              <w:rPr>
                <w:sz w:val="20"/>
                <w:szCs w:val="20"/>
              </w:rPr>
            </w:pPr>
            <w:r>
              <w:rPr>
                <w:sz w:val="20"/>
                <w:szCs w:val="20"/>
              </w:rPr>
              <w:t>5</w:t>
            </w:r>
          </w:p>
        </w:tc>
        <w:tc>
          <w:tcPr>
            <w:tcW w:w="990" w:type="dxa"/>
          </w:tcPr>
          <w:p w14:paraId="1EAF8F84" w14:textId="77777777" w:rsidR="00933831" w:rsidRDefault="00933831">
            <w:pPr>
              <w:rPr>
                <w:sz w:val="20"/>
                <w:szCs w:val="20"/>
              </w:rPr>
            </w:pPr>
          </w:p>
        </w:tc>
      </w:tr>
      <w:tr w:rsidR="00933831" w14:paraId="55DDBC7E" w14:textId="77777777">
        <w:tc>
          <w:tcPr>
            <w:tcW w:w="8845" w:type="dxa"/>
          </w:tcPr>
          <w:p w14:paraId="2D5FA617" w14:textId="77777777" w:rsidR="00933831" w:rsidRDefault="001874FD">
            <w:pPr>
              <w:shd w:val="clear" w:color="auto" w:fill="FFFFFF"/>
              <w:ind w:left="360" w:hanging="360"/>
              <w:rPr>
                <w:sz w:val="20"/>
                <w:szCs w:val="20"/>
              </w:rPr>
            </w:pPr>
            <w:bookmarkStart w:id="4" w:name="_2et92p0" w:colFirst="0" w:colLast="0"/>
            <w:bookmarkEnd w:id="4"/>
            <w:r>
              <w:rPr>
                <w:color w:val="333333"/>
                <w:sz w:val="20"/>
                <w:szCs w:val="20"/>
              </w:rPr>
              <w:t>6. Describe how you expect to assess the project’s impact on students’ learning of mathematics content.</w:t>
            </w:r>
          </w:p>
        </w:tc>
        <w:tc>
          <w:tcPr>
            <w:tcW w:w="983" w:type="dxa"/>
          </w:tcPr>
          <w:p w14:paraId="49739B51" w14:textId="77777777" w:rsidR="00933831" w:rsidRDefault="001874FD">
            <w:pPr>
              <w:jc w:val="center"/>
              <w:rPr>
                <w:sz w:val="20"/>
                <w:szCs w:val="20"/>
              </w:rPr>
            </w:pPr>
            <w:r>
              <w:rPr>
                <w:sz w:val="20"/>
                <w:szCs w:val="20"/>
              </w:rPr>
              <w:t>5</w:t>
            </w:r>
          </w:p>
        </w:tc>
        <w:tc>
          <w:tcPr>
            <w:tcW w:w="990" w:type="dxa"/>
          </w:tcPr>
          <w:p w14:paraId="731A5FE5" w14:textId="77777777" w:rsidR="00933831" w:rsidRDefault="00933831">
            <w:pPr>
              <w:rPr>
                <w:sz w:val="20"/>
                <w:szCs w:val="20"/>
              </w:rPr>
            </w:pPr>
          </w:p>
        </w:tc>
      </w:tr>
      <w:tr w:rsidR="00933831" w14:paraId="6F96F971" w14:textId="77777777">
        <w:tc>
          <w:tcPr>
            <w:tcW w:w="8845" w:type="dxa"/>
            <w:shd w:val="clear" w:color="auto" w:fill="AEAAAA"/>
          </w:tcPr>
          <w:p w14:paraId="3695019E" w14:textId="77777777" w:rsidR="00933831" w:rsidRDefault="001874FD">
            <w:pPr>
              <w:ind w:left="270" w:hanging="300"/>
              <w:rPr>
                <w:b/>
                <w:sz w:val="20"/>
                <w:szCs w:val="20"/>
              </w:rPr>
            </w:pPr>
            <w:r>
              <w:rPr>
                <w:b/>
                <w:sz w:val="20"/>
                <w:szCs w:val="20"/>
              </w:rPr>
              <w:t xml:space="preserve">III.  BUDGET </w:t>
            </w:r>
          </w:p>
        </w:tc>
        <w:tc>
          <w:tcPr>
            <w:tcW w:w="983" w:type="dxa"/>
            <w:shd w:val="clear" w:color="auto" w:fill="AEAAAA"/>
          </w:tcPr>
          <w:p w14:paraId="0D6BEE0E" w14:textId="77777777" w:rsidR="00933831" w:rsidRDefault="001874FD">
            <w:pPr>
              <w:jc w:val="center"/>
              <w:rPr>
                <w:b/>
                <w:sz w:val="20"/>
                <w:szCs w:val="20"/>
              </w:rPr>
            </w:pPr>
            <w:r>
              <w:rPr>
                <w:b/>
                <w:sz w:val="20"/>
                <w:szCs w:val="20"/>
              </w:rPr>
              <w:t>Max points</w:t>
            </w:r>
          </w:p>
        </w:tc>
        <w:tc>
          <w:tcPr>
            <w:tcW w:w="990" w:type="dxa"/>
            <w:shd w:val="clear" w:color="auto" w:fill="AEAAAA"/>
          </w:tcPr>
          <w:p w14:paraId="009858E5" w14:textId="77777777" w:rsidR="00933831" w:rsidRDefault="001874FD">
            <w:pPr>
              <w:jc w:val="center"/>
              <w:rPr>
                <w:b/>
                <w:sz w:val="20"/>
                <w:szCs w:val="20"/>
              </w:rPr>
            </w:pPr>
            <w:r>
              <w:rPr>
                <w:b/>
                <w:sz w:val="20"/>
                <w:szCs w:val="20"/>
              </w:rPr>
              <w:t>Score</w:t>
            </w:r>
          </w:p>
        </w:tc>
      </w:tr>
      <w:tr w:rsidR="00933831" w14:paraId="14BF537E" w14:textId="77777777">
        <w:tc>
          <w:tcPr>
            <w:tcW w:w="8845" w:type="dxa"/>
          </w:tcPr>
          <w:p w14:paraId="0DEC635C" w14:textId="77777777" w:rsidR="00933831" w:rsidRDefault="001874FD">
            <w:pPr>
              <w:numPr>
                <w:ilvl w:val="0"/>
                <w:numId w:val="1"/>
              </w:numPr>
              <w:spacing w:after="160" w:line="259" w:lineRule="auto"/>
              <w:rPr>
                <w:sz w:val="20"/>
                <w:szCs w:val="20"/>
              </w:rPr>
            </w:pPr>
            <w:r>
              <w:rPr>
                <w:sz w:val="20"/>
                <w:szCs w:val="20"/>
              </w:rPr>
              <w:t>Include an itemized and realistic budget with justification for each line item.</w:t>
            </w:r>
          </w:p>
        </w:tc>
        <w:tc>
          <w:tcPr>
            <w:tcW w:w="983" w:type="dxa"/>
          </w:tcPr>
          <w:p w14:paraId="40AC7074" w14:textId="77777777" w:rsidR="00933831" w:rsidRDefault="001874FD">
            <w:pPr>
              <w:jc w:val="center"/>
              <w:rPr>
                <w:sz w:val="20"/>
                <w:szCs w:val="20"/>
              </w:rPr>
            </w:pPr>
            <w:r>
              <w:rPr>
                <w:sz w:val="20"/>
                <w:szCs w:val="20"/>
              </w:rPr>
              <w:t>5</w:t>
            </w:r>
          </w:p>
        </w:tc>
        <w:tc>
          <w:tcPr>
            <w:tcW w:w="990" w:type="dxa"/>
          </w:tcPr>
          <w:p w14:paraId="3262D62D" w14:textId="77777777" w:rsidR="00933831" w:rsidRDefault="00933831">
            <w:pPr>
              <w:rPr>
                <w:sz w:val="20"/>
                <w:szCs w:val="20"/>
              </w:rPr>
            </w:pPr>
          </w:p>
        </w:tc>
      </w:tr>
      <w:tr w:rsidR="00933831" w14:paraId="7B98B299" w14:textId="77777777">
        <w:tc>
          <w:tcPr>
            <w:tcW w:w="8845" w:type="dxa"/>
            <w:shd w:val="clear" w:color="auto" w:fill="AEAAAA"/>
          </w:tcPr>
          <w:p w14:paraId="0AF2C5C5" w14:textId="77777777" w:rsidR="00933831" w:rsidRDefault="001874FD">
            <w:pPr>
              <w:rPr>
                <w:b/>
                <w:sz w:val="20"/>
                <w:szCs w:val="20"/>
              </w:rPr>
            </w:pPr>
            <w:r>
              <w:rPr>
                <w:b/>
                <w:sz w:val="20"/>
                <w:szCs w:val="20"/>
              </w:rPr>
              <w:t xml:space="preserve">IV. PRINCIPAL’S LETTER </w:t>
            </w:r>
          </w:p>
        </w:tc>
        <w:tc>
          <w:tcPr>
            <w:tcW w:w="983" w:type="dxa"/>
            <w:shd w:val="clear" w:color="auto" w:fill="AEAAAA"/>
          </w:tcPr>
          <w:p w14:paraId="1E99C480" w14:textId="77777777" w:rsidR="00933831" w:rsidRDefault="001874FD">
            <w:pPr>
              <w:jc w:val="center"/>
              <w:rPr>
                <w:b/>
                <w:sz w:val="20"/>
                <w:szCs w:val="20"/>
              </w:rPr>
            </w:pPr>
            <w:r>
              <w:rPr>
                <w:b/>
                <w:sz w:val="20"/>
                <w:szCs w:val="20"/>
              </w:rPr>
              <w:t>Max points</w:t>
            </w:r>
          </w:p>
        </w:tc>
        <w:tc>
          <w:tcPr>
            <w:tcW w:w="990" w:type="dxa"/>
            <w:shd w:val="clear" w:color="auto" w:fill="AEAAAA"/>
          </w:tcPr>
          <w:p w14:paraId="0C14233E" w14:textId="77777777" w:rsidR="00933831" w:rsidRDefault="001874FD">
            <w:pPr>
              <w:jc w:val="center"/>
              <w:rPr>
                <w:b/>
                <w:sz w:val="20"/>
                <w:szCs w:val="20"/>
              </w:rPr>
            </w:pPr>
            <w:r>
              <w:rPr>
                <w:b/>
                <w:sz w:val="20"/>
                <w:szCs w:val="20"/>
              </w:rPr>
              <w:t>Score</w:t>
            </w:r>
          </w:p>
        </w:tc>
      </w:tr>
      <w:tr w:rsidR="00933831" w14:paraId="2144FBAC" w14:textId="77777777">
        <w:tc>
          <w:tcPr>
            <w:tcW w:w="8845" w:type="dxa"/>
          </w:tcPr>
          <w:p w14:paraId="2C0896D0" w14:textId="77777777" w:rsidR="00933831" w:rsidRDefault="001874FD">
            <w:pPr>
              <w:numPr>
                <w:ilvl w:val="0"/>
                <w:numId w:val="10"/>
              </w:numPr>
              <w:spacing w:after="160" w:line="259" w:lineRule="auto"/>
              <w:ind w:left="360"/>
              <w:rPr>
                <w:sz w:val="20"/>
                <w:szCs w:val="20"/>
              </w:rPr>
            </w:pPr>
            <w:r>
              <w:rPr>
                <w:sz w:val="20"/>
                <w:szCs w:val="20"/>
              </w:rPr>
              <w:t>Communicates ability of grantee, faculty, staff, or students to achieve proposed goals (not a letter of recommendation).</w:t>
            </w:r>
          </w:p>
        </w:tc>
        <w:tc>
          <w:tcPr>
            <w:tcW w:w="983" w:type="dxa"/>
          </w:tcPr>
          <w:p w14:paraId="608E6D85" w14:textId="77777777" w:rsidR="00933831" w:rsidRDefault="001874FD">
            <w:pPr>
              <w:jc w:val="center"/>
              <w:rPr>
                <w:sz w:val="20"/>
                <w:szCs w:val="20"/>
              </w:rPr>
            </w:pPr>
            <w:r>
              <w:rPr>
                <w:sz w:val="20"/>
                <w:szCs w:val="20"/>
              </w:rPr>
              <w:t>5</w:t>
            </w:r>
          </w:p>
        </w:tc>
        <w:tc>
          <w:tcPr>
            <w:tcW w:w="990" w:type="dxa"/>
          </w:tcPr>
          <w:p w14:paraId="530C7DDA" w14:textId="77777777" w:rsidR="00933831" w:rsidRDefault="00933831">
            <w:pPr>
              <w:rPr>
                <w:sz w:val="20"/>
                <w:szCs w:val="20"/>
              </w:rPr>
            </w:pPr>
          </w:p>
        </w:tc>
      </w:tr>
      <w:tr w:rsidR="00933831" w14:paraId="595C4012" w14:textId="77777777">
        <w:tc>
          <w:tcPr>
            <w:tcW w:w="8845" w:type="dxa"/>
          </w:tcPr>
          <w:p w14:paraId="6E77C967" w14:textId="77777777" w:rsidR="00933831" w:rsidRDefault="001874FD">
            <w:pPr>
              <w:numPr>
                <w:ilvl w:val="0"/>
                <w:numId w:val="10"/>
              </w:numPr>
              <w:spacing w:after="160" w:line="259" w:lineRule="auto"/>
              <w:ind w:left="360"/>
              <w:rPr>
                <w:sz w:val="20"/>
                <w:szCs w:val="20"/>
              </w:rPr>
            </w:pPr>
            <w:bookmarkStart w:id="5" w:name="_tyjcwt" w:colFirst="0" w:colLast="0"/>
            <w:bookmarkEnd w:id="5"/>
            <w:r>
              <w:rPr>
                <w:sz w:val="20"/>
                <w:szCs w:val="20"/>
              </w:rPr>
              <w:t>Include administrative commitment (funds, time, space, resources, etc.).</w:t>
            </w:r>
          </w:p>
        </w:tc>
        <w:tc>
          <w:tcPr>
            <w:tcW w:w="983" w:type="dxa"/>
          </w:tcPr>
          <w:p w14:paraId="04765F0B" w14:textId="77777777" w:rsidR="00933831" w:rsidRDefault="001874FD">
            <w:pPr>
              <w:jc w:val="center"/>
              <w:rPr>
                <w:sz w:val="20"/>
                <w:szCs w:val="20"/>
              </w:rPr>
            </w:pPr>
            <w:r>
              <w:rPr>
                <w:sz w:val="20"/>
                <w:szCs w:val="20"/>
              </w:rPr>
              <w:t>5</w:t>
            </w:r>
          </w:p>
        </w:tc>
        <w:tc>
          <w:tcPr>
            <w:tcW w:w="990" w:type="dxa"/>
          </w:tcPr>
          <w:p w14:paraId="4C28EEC1" w14:textId="77777777" w:rsidR="00933831" w:rsidRDefault="00933831">
            <w:pPr>
              <w:rPr>
                <w:sz w:val="20"/>
                <w:szCs w:val="20"/>
              </w:rPr>
            </w:pPr>
          </w:p>
        </w:tc>
      </w:tr>
      <w:tr w:rsidR="00933831" w14:paraId="75CEB231" w14:textId="77777777">
        <w:tc>
          <w:tcPr>
            <w:tcW w:w="8845" w:type="dxa"/>
          </w:tcPr>
          <w:p w14:paraId="4312EA33" w14:textId="77777777" w:rsidR="00933831" w:rsidRDefault="001874FD">
            <w:pPr>
              <w:ind w:left="5820"/>
              <w:rPr>
                <w:b/>
                <w:sz w:val="20"/>
                <w:szCs w:val="20"/>
              </w:rPr>
            </w:pPr>
            <w:r>
              <w:rPr>
                <w:b/>
                <w:sz w:val="20"/>
                <w:szCs w:val="20"/>
              </w:rPr>
              <w:t>Total Score</w:t>
            </w:r>
          </w:p>
        </w:tc>
        <w:tc>
          <w:tcPr>
            <w:tcW w:w="983" w:type="dxa"/>
          </w:tcPr>
          <w:p w14:paraId="47AF8370" w14:textId="77777777" w:rsidR="00933831" w:rsidRDefault="001874FD">
            <w:pPr>
              <w:jc w:val="center"/>
              <w:rPr>
                <w:sz w:val="20"/>
                <w:szCs w:val="20"/>
              </w:rPr>
            </w:pPr>
            <w:r>
              <w:rPr>
                <w:sz w:val="20"/>
                <w:szCs w:val="20"/>
              </w:rPr>
              <w:t>45</w:t>
            </w:r>
          </w:p>
        </w:tc>
        <w:tc>
          <w:tcPr>
            <w:tcW w:w="990" w:type="dxa"/>
          </w:tcPr>
          <w:p w14:paraId="33524285" w14:textId="77777777" w:rsidR="00933831" w:rsidRDefault="00933831">
            <w:pPr>
              <w:rPr>
                <w:sz w:val="20"/>
                <w:szCs w:val="20"/>
              </w:rPr>
            </w:pPr>
          </w:p>
        </w:tc>
      </w:tr>
    </w:tbl>
    <w:p w14:paraId="159705C1" w14:textId="77777777" w:rsidR="00933831" w:rsidRDefault="00933831">
      <w:pPr>
        <w:spacing w:after="0"/>
        <w:rPr>
          <w:sz w:val="20"/>
          <w:szCs w:val="20"/>
        </w:rPr>
      </w:pPr>
    </w:p>
    <w:p w14:paraId="5DC46BA4"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Evaluator(s): ______________________________________________________________________________</w:t>
      </w:r>
    </w:p>
    <w:p w14:paraId="53626B10"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Strengths: ________________________________________________________________________________</w:t>
      </w:r>
    </w:p>
    <w:p w14:paraId="01B221A7"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_________________________________________________________________________________________</w:t>
      </w:r>
    </w:p>
    <w:p w14:paraId="29C1B92B"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_________________________________________________________________________________________</w:t>
      </w:r>
    </w:p>
    <w:p w14:paraId="07E974A1"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Weaknesses: ______________________________________________________________________________</w:t>
      </w:r>
    </w:p>
    <w:p w14:paraId="222BEBFA"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_________________________________________________________________________________________</w:t>
      </w:r>
      <w:r>
        <w:rPr>
          <w:noProof/>
        </w:rPr>
        <w:drawing>
          <wp:anchor distT="0" distB="0" distL="114300" distR="114300" simplePos="0" relativeHeight="251658240" behindDoc="0" locked="0" layoutInCell="1" hidden="0" allowOverlap="1" wp14:anchorId="75F1D6A7" wp14:editId="59C4A9F8">
            <wp:simplePos x="0" y="0"/>
            <wp:positionH relativeFrom="column">
              <wp:posOffset>5038725</wp:posOffset>
            </wp:positionH>
            <wp:positionV relativeFrom="paragraph">
              <wp:posOffset>635</wp:posOffset>
            </wp:positionV>
            <wp:extent cx="1783715" cy="9048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83715" cy="904875"/>
                    </a:xfrm>
                    <a:prstGeom prst="rect">
                      <a:avLst/>
                    </a:prstGeom>
                    <a:ln/>
                  </pic:spPr>
                </pic:pic>
              </a:graphicData>
            </a:graphic>
          </wp:anchor>
        </w:drawing>
      </w:r>
    </w:p>
    <w:p w14:paraId="0A08A519"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lastRenderedPageBreak/>
        <w:t>Recommendations: _________________________________________________________________________</w:t>
      </w:r>
    </w:p>
    <w:p w14:paraId="08B26A4E"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_________________________________________________________________</w:t>
      </w:r>
    </w:p>
    <w:p w14:paraId="3FA4EAFB" w14:textId="77777777" w:rsidR="00933831" w:rsidRDefault="00933831">
      <w:pPr>
        <w:pBdr>
          <w:top w:val="single" w:sz="4" w:space="1" w:color="000000"/>
          <w:left w:val="single" w:sz="4" w:space="4" w:color="000000"/>
          <w:bottom w:val="single" w:sz="4" w:space="1" w:color="000000"/>
          <w:right w:val="single" w:sz="4" w:space="0" w:color="000000"/>
        </w:pBdr>
        <w:spacing w:after="0"/>
        <w:rPr>
          <w:sz w:val="20"/>
          <w:szCs w:val="20"/>
        </w:rPr>
      </w:pPr>
    </w:p>
    <w:p w14:paraId="34D78550" w14:textId="77777777" w:rsidR="00933831" w:rsidRDefault="001874FD">
      <w:pPr>
        <w:pBdr>
          <w:top w:val="single" w:sz="4" w:space="1" w:color="000000"/>
          <w:left w:val="single" w:sz="4" w:space="4" w:color="000000"/>
          <w:bottom w:val="single" w:sz="4" w:space="1" w:color="000000"/>
          <w:right w:val="single" w:sz="4" w:space="0" w:color="000000"/>
        </w:pBdr>
        <w:spacing w:after="0"/>
        <w:rPr>
          <w:b/>
          <w:sz w:val="20"/>
          <w:szCs w:val="20"/>
        </w:rPr>
      </w:pPr>
      <w:r>
        <w:rPr>
          <w:b/>
          <w:sz w:val="20"/>
          <w:szCs w:val="20"/>
        </w:rPr>
        <w:t>Recommended Action:</w:t>
      </w:r>
    </w:p>
    <w:p w14:paraId="4B2217A4" w14:textId="77777777" w:rsidR="00933831" w:rsidRDefault="001874FD">
      <w:pPr>
        <w:pBdr>
          <w:top w:val="single" w:sz="4" w:space="1" w:color="000000"/>
          <w:left w:val="single" w:sz="4" w:space="4" w:color="000000"/>
          <w:bottom w:val="single" w:sz="4" w:space="1" w:color="000000"/>
          <w:right w:val="single" w:sz="4" w:space="0" w:color="000000"/>
        </w:pBdr>
        <w:spacing w:after="0"/>
        <w:rPr>
          <w:sz w:val="20"/>
          <w:szCs w:val="20"/>
        </w:rPr>
      </w:pPr>
      <w:r>
        <w:rPr>
          <w:sz w:val="20"/>
          <w:szCs w:val="20"/>
        </w:rPr>
        <w:t>Definitely fund   ________</w:t>
      </w:r>
      <w:r>
        <w:rPr>
          <w:sz w:val="20"/>
          <w:szCs w:val="20"/>
        </w:rPr>
        <w:tab/>
        <w:t>Possibly fund   ________</w:t>
      </w:r>
      <w:r>
        <w:rPr>
          <w:sz w:val="20"/>
          <w:szCs w:val="20"/>
        </w:rPr>
        <w:tab/>
        <w:t>Do not fund   _______</w:t>
      </w:r>
    </w:p>
    <w:sectPr w:rsidR="0093383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52955" w14:textId="77777777" w:rsidR="00215F4D" w:rsidRDefault="00215F4D" w:rsidP="00D53FA9">
      <w:pPr>
        <w:spacing w:after="0" w:line="240" w:lineRule="auto"/>
      </w:pPr>
      <w:r>
        <w:separator/>
      </w:r>
    </w:p>
  </w:endnote>
  <w:endnote w:type="continuationSeparator" w:id="0">
    <w:p w14:paraId="0B2055CA" w14:textId="77777777" w:rsidR="00215F4D" w:rsidRDefault="00215F4D" w:rsidP="00D5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A4C92" w14:textId="77777777" w:rsidR="00D53FA9" w:rsidRDefault="00D53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FD806" w14:textId="77777777" w:rsidR="00D53FA9" w:rsidRDefault="00D53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B953" w14:textId="77777777" w:rsidR="00D53FA9" w:rsidRDefault="00D53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49652" w14:textId="77777777" w:rsidR="00215F4D" w:rsidRDefault="00215F4D" w:rsidP="00D53FA9">
      <w:pPr>
        <w:spacing w:after="0" w:line="240" w:lineRule="auto"/>
      </w:pPr>
      <w:r>
        <w:separator/>
      </w:r>
    </w:p>
  </w:footnote>
  <w:footnote w:type="continuationSeparator" w:id="0">
    <w:p w14:paraId="5461067F" w14:textId="77777777" w:rsidR="00215F4D" w:rsidRDefault="00215F4D" w:rsidP="00D53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1EE4" w14:textId="77777777" w:rsidR="00D53FA9" w:rsidRDefault="00D53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1BAE" w14:textId="77777777" w:rsidR="00D53FA9" w:rsidRDefault="00D53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2FE1F" w14:textId="77777777" w:rsidR="00D53FA9" w:rsidRDefault="00D53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4F1C"/>
    <w:multiLevelType w:val="multilevel"/>
    <w:tmpl w:val="78E42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D1F9E"/>
    <w:multiLevelType w:val="multilevel"/>
    <w:tmpl w:val="4072C162"/>
    <w:lvl w:ilvl="0">
      <w:start w:val="1"/>
      <w:numFmt w:val="decimal"/>
      <w:lvlText w:val="%1."/>
      <w:lvlJc w:val="left"/>
      <w:pPr>
        <w:ind w:left="330" w:hanging="360"/>
      </w:pPr>
    </w:lvl>
    <w:lvl w:ilvl="1">
      <w:start w:val="1"/>
      <w:numFmt w:val="lowerLetter"/>
      <w:lvlText w:val="%2."/>
      <w:lvlJc w:val="left"/>
      <w:pPr>
        <w:ind w:left="1050" w:hanging="360"/>
      </w:pPr>
    </w:lvl>
    <w:lvl w:ilvl="2">
      <w:start w:val="1"/>
      <w:numFmt w:val="lowerRoman"/>
      <w:lvlText w:val="%3."/>
      <w:lvlJc w:val="right"/>
      <w:pPr>
        <w:ind w:left="1770" w:hanging="180"/>
      </w:pPr>
    </w:lvl>
    <w:lvl w:ilvl="3">
      <w:start w:val="1"/>
      <w:numFmt w:val="decimal"/>
      <w:lvlText w:val="%4."/>
      <w:lvlJc w:val="left"/>
      <w:pPr>
        <w:ind w:left="2490" w:hanging="360"/>
      </w:pPr>
    </w:lvl>
    <w:lvl w:ilvl="4">
      <w:start w:val="1"/>
      <w:numFmt w:val="lowerLetter"/>
      <w:lvlText w:val="%5."/>
      <w:lvlJc w:val="left"/>
      <w:pPr>
        <w:ind w:left="3210" w:hanging="360"/>
      </w:pPr>
    </w:lvl>
    <w:lvl w:ilvl="5">
      <w:start w:val="1"/>
      <w:numFmt w:val="lowerRoman"/>
      <w:lvlText w:val="%6."/>
      <w:lvlJc w:val="right"/>
      <w:pPr>
        <w:ind w:left="3930" w:hanging="180"/>
      </w:pPr>
    </w:lvl>
    <w:lvl w:ilvl="6">
      <w:start w:val="1"/>
      <w:numFmt w:val="decimal"/>
      <w:lvlText w:val="%7."/>
      <w:lvlJc w:val="left"/>
      <w:pPr>
        <w:ind w:left="4650" w:hanging="360"/>
      </w:pPr>
    </w:lvl>
    <w:lvl w:ilvl="7">
      <w:start w:val="1"/>
      <w:numFmt w:val="lowerLetter"/>
      <w:lvlText w:val="%8."/>
      <w:lvlJc w:val="left"/>
      <w:pPr>
        <w:ind w:left="5370" w:hanging="360"/>
      </w:pPr>
    </w:lvl>
    <w:lvl w:ilvl="8">
      <w:start w:val="1"/>
      <w:numFmt w:val="lowerRoman"/>
      <w:lvlText w:val="%9."/>
      <w:lvlJc w:val="right"/>
      <w:pPr>
        <w:ind w:left="6090" w:hanging="180"/>
      </w:pPr>
    </w:lvl>
  </w:abstractNum>
  <w:abstractNum w:abstractNumId="2" w15:restartNumberingAfterBreak="0">
    <w:nsid w:val="20311EA4"/>
    <w:multiLevelType w:val="multilevel"/>
    <w:tmpl w:val="7EE0D134"/>
    <w:lvl w:ilvl="0">
      <w:start w:val="1"/>
      <w:numFmt w:val="upperRoman"/>
      <w:lvlText w:val="%1."/>
      <w:lvlJc w:val="left"/>
      <w:pPr>
        <w:ind w:left="1080" w:hanging="72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3681C"/>
    <w:multiLevelType w:val="multilevel"/>
    <w:tmpl w:val="A33A8EDC"/>
    <w:lvl w:ilvl="0">
      <w:start w:val="1"/>
      <w:numFmt w:val="bullet"/>
      <w:lvlText w:val="●"/>
      <w:lvlJc w:val="left"/>
      <w:pPr>
        <w:ind w:left="1260" w:hanging="360"/>
      </w:pPr>
      <w:rPr>
        <w:u w:val="none"/>
      </w:rPr>
    </w:lvl>
    <w:lvl w:ilvl="1">
      <w:start w:val="1"/>
      <w:numFmt w:val="bullet"/>
      <w:lvlText w:val="○"/>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
      <w:lvlJc w:val="left"/>
      <w:pPr>
        <w:ind w:left="6300" w:hanging="360"/>
      </w:pPr>
      <w:rPr>
        <w:u w:val="none"/>
      </w:rPr>
    </w:lvl>
    <w:lvl w:ilvl="8">
      <w:start w:val="1"/>
      <w:numFmt w:val="bullet"/>
      <w:lvlText w:val="■"/>
      <w:lvlJc w:val="left"/>
      <w:pPr>
        <w:ind w:left="7020" w:hanging="360"/>
      </w:pPr>
      <w:rPr>
        <w:u w:val="none"/>
      </w:rPr>
    </w:lvl>
  </w:abstractNum>
  <w:abstractNum w:abstractNumId="4" w15:restartNumberingAfterBreak="0">
    <w:nsid w:val="333242BC"/>
    <w:multiLevelType w:val="multilevel"/>
    <w:tmpl w:val="E4CA955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7CD7B3B"/>
    <w:multiLevelType w:val="multilevel"/>
    <w:tmpl w:val="B55E8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5568DF"/>
    <w:multiLevelType w:val="multilevel"/>
    <w:tmpl w:val="F43E8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476156"/>
    <w:multiLevelType w:val="multilevel"/>
    <w:tmpl w:val="CC2895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41A6EFC"/>
    <w:multiLevelType w:val="multilevel"/>
    <w:tmpl w:val="F1CEF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51062E"/>
    <w:multiLevelType w:val="multilevel"/>
    <w:tmpl w:val="9DCE9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 w:numId="5">
    <w:abstractNumId w:val="6"/>
  </w:num>
  <w:num w:numId="6">
    <w:abstractNumId w:val="7"/>
  </w:num>
  <w:num w:numId="7">
    <w:abstractNumId w:val="4"/>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31"/>
    <w:rsid w:val="001874FD"/>
    <w:rsid w:val="00215F4D"/>
    <w:rsid w:val="004E4DB7"/>
    <w:rsid w:val="006736EC"/>
    <w:rsid w:val="00933831"/>
    <w:rsid w:val="00D53FA9"/>
    <w:rsid w:val="00E9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A7BEA"/>
  <w15:docId w15:val="{4DB3D6BF-27A2-FC42-8EE3-9C79EAB0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5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FA9"/>
  </w:style>
  <w:style w:type="paragraph" w:styleId="Footer">
    <w:name w:val="footer"/>
    <w:basedOn w:val="Normal"/>
    <w:link w:val="FooterChar"/>
    <w:uiPriority w:val="99"/>
    <w:unhideWhenUsed/>
    <w:rsid w:val="00D5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Jilk</cp:lastModifiedBy>
  <cp:revision>2</cp:revision>
  <dcterms:created xsi:type="dcterms:W3CDTF">2021-08-30T19:27:00Z</dcterms:created>
  <dcterms:modified xsi:type="dcterms:W3CDTF">2021-08-30T19:27:00Z</dcterms:modified>
</cp:coreProperties>
</file>