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2662B" w14:textId="6DCC2910" w:rsidR="00C71ECD" w:rsidRPr="006C6A51" w:rsidRDefault="00C465D5" w:rsidP="00914C55">
      <w:pPr>
        <w:tabs>
          <w:tab w:val="left" w:pos="7380"/>
        </w:tabs>
        <w:rPr>
          <w:rStyle w:val="s4"/>
          <w:rFonts w:ascii="Palatino" w:hAnsi="Palatino" w:cs="Arial"/>
          <w:color w:val="538135" w:themeColor="accent6" w:themeShade="BF"/>
          <w:sz w:val="22"/>
          <w:szCs w:val="22"/>
        </w:rPr>
      </w:pPr>
      <w:r w:rsidRPr="006C6A51">
        <w:rPr>
          <w:rFonts w:ascii="Palatino" w:hAnsi="Palatino" w:cs="Arial"/>
          <w:b/>
          <w:sz w:val="22"/>
          <w:szCs w:val="22"/>
          <w:u w:val="single"/>
        </w:rPr>
        <w:t>Research</w:t>
      </w:r>
      <w:r w:rsidR="001E4A53" w:rsidRPr="006C6A51">
        <w:rPr>
          <w:rFonts w:ascii="Palatino" w:hAnsi="Palatino" w:cs="Arial"/>
          <w:b/>
          <w:sz w:val="22"/>
          <w:szCs w:val="22"/>
          <w:u w:val="single"/>
        </w:rPr>
        <w:t>er</w:t>
      </w:r>
      <w:r w:rsidR="006C6A51" w:rsidRPr="006C6A51">
        <w:rPr>
          <w:rFonts w:ascii="Palatino" w:hAnsi="Palatino" w:cs="Arial"/>
          <w:b/>
          <w:sz w:val="22"/>
          <w:szCs w:val="22"/>
          <w:u w:val="single"/>
        </w:rPr>
        <w:t xml:space="preserve"> &amp; </w:t>
      </w:r>
      <w:r w:rsidR="000E7B1C" w:rsidRPr="006C6A51">
        <w:rPr>
          <w:rFonts w:ascii="Palatino" w:hAnsi="Palatino" w:cs="Arial"/>
          <w:b/>
          <w:sz w:val="22"/>
          <w:szCs w:val="22"/>
          <w:u w:val="single"/>
        </w:rPr>
        <w:t>Project Coordinato</w:t>
      </w:r>
      <w:r w:rsidR="002D7823" w:rsidRPr="006C6A51">
        <w:rPr>
          <w:rFonts w:ascii="Palatino" w:hAnsi="Palatino" w:cs="Arial"/>
          <w:b/>
          <w:sz w:val="22"/>
          <w:szCs w:val="22"/>
          <w:u w:val="single"/>
        </w:rPr>
        <w:t>r</w:t>
      </w:r>
      <w:r w:rsidR="006C6A51" w:rsidRPr="006C6A51">
        <w:rPr>
          <w:rFonts w:ascii="Palatino" w:hAnsi="Palatino" w:cs="Arial"/>
          <w:b/>
          <w:sz w:val="22"/>
          <w:szCs w:val="22"/>
          <w:u w:val="single"/>
        </w:rPr>
        <w:t xml:space="preserve"> (part-time)</w:t>
      </w:r>
      <w:r w:rsidR="003D596F" w:rsidRPr="006C6A51">
        <w:rPr>
          <w:rFonts w:ascii="Palatino" w:hAnsi="Palatino" w:cs="Arial"/>
          <w:sz w:val="22"/>
          <w:szCs w:val="22"/>
        </w:rPr>
        <w:tab/>
      </w:r>
      <w:r w:rsidR="000E7B1C" w:rsidRPr="006C6A51">
        <w:rPr>
          <w:rFonts w:ascii="Palatino" w:hAnsi="Palatino" w:cs="Arial"/>
          <w:b/>
          <w:bCs/>
          <w:color w:val="538135" w:themeColor="accent6" w:themeShade="BF"/>
          <w:sz w:val="22"/>
          <w:szCs w:val="22"/>
          <w:u w:val="single"/>
        </w:rPr>
        <w:t>Job Ref. #</w:t>
      </w:r>
      <w:r w:rsidR="003D596F" w:rsidRPr="006C6A51">
        <w:rPr>
          <w:rFonts w:ascii="Palatino" w:hAnsi="Palatino" w:cs="Arial"/>
          <w:b/>
          <w:bCs/>
          <w:color w:val="538135" w:themeColor="accent6" w:themeShade="BF"/>
          <w:sz w:val="22"/>
          <w:szCs w:val="22"/>
          <w:u w:val="single"/>
        </w:rPr>
        <w:t>20-0</w:t>
      </w:r>
      <w:r w:rsidR="009714F6" w:rsidRPr="006C6A51">
        <w:rPr>
          <w:rFonts w:ascii="Palatino" w:hAnsi="Palatino" w:cs="Arial"/>
          <w:b/>
          <w:bCs/>
          <w:color w:val="538135" w:themeColor="accent6" w:themeShade="BF"/>
          <w:sz w:val="22"/>
          <w:szCs w:val="22"/>
          <w:u w:val="single"/>
        </w:rPr>
        <w:t>9</w:t>
      </w:r>
    </w:p>
    <w:p w14:paraId="3D826C1D" w14:textId="4EC7DAF9" w:rsidR="006C6A51" w:rsidRPr="006C6A51" w:rsidRDefault="006C6A51" w:rsidP="006C6A51">
      <w:pPr>
        <w:spacing w:after="0"/>
        <w:rPr>
          <w:rFonts w:ascii="Palatino" w:eastAsia="Times New Roman" w:hAnsi="Palatino"/>
          <w:sz w:val="20"/>
          <w:szCs w:val="20"/>
        </w:rPr>
      </w:pPr>
      <w:r w:rsidRPr="006C6A51">
        <w:rPr>
          <w:rFonts w:ascii="Palatino" w:eastAsia="Times New Roman" w:hAnsi="Palatino"/>
          <w:color w:val="000000"/>
          <w:sz w:val="20"/>
          <w:szCs w:val="20"/>
        </w:rPr>
        <w:t>TERC invites applications for a part-time position of Staff Researcher/Project Coordinator (“R&amp;D2”). TERC is an independent, non-profit organization dedicated to improving science, technology, engineering, and mathematics (STEM) education and expanding opportunities for all. Located in Cambridge, MA, TERC is within walking distance of Davis Square and Porter Square on the MBTA red line. For more information, see: www.terc.edu.</w:t>
      </w:r>
      <w:r w:rsidRPr="006C6A51">
        <w:rPr>
          <w:rFonts w:ascii="Palatino" w:eastAsia="Times New Roman" w:hAnsi="Palatino"/>
          <w:color w:val="000000"/>
          <w:sz w:val="20"/>
          <w:szCs w:val="20"/>
        </w:rPr>
        <w:br/>
      </w:r>
    </w:p>
    <w:p w14:paraId="66D95B80" w14:textId="77777777" w:rsidR="006C6A51" w:rsidRPr="006C6A51" w:rsidRDefault="006C6A51" w:rsidP="006C6A51">
      <w:pPr>
        <w:spacing w:after="0"/>
        <w:rPr>
          <w:rFonts w:ascii="Palatino" w:eastAsia="Times New Roman" w:hAnsi="Palatino"/>
          <w:sz w:val="20"/>
          <w:szCs w:val="20"/>
        </w:rPr>
      </w:pPr>
      <w:r w:rsidRPr="006C6A51">
        <w:rPr>
          <w:rFonts w:ascii="Palatino" w:eastAsia="Times New Roman" w:hAnsi="Palatino"/>
          <w:color w:val="000000"/>
          <w:sz w:val="20"/>
          <w:szCs w:val="20"/>
        </w:rPr>
        <w:t>The Researcher/Coordinator’s initial projects will include a 4-year photo elicitation research study about the experiences of Native students and professionals in STEM (with partners University of Georgia and the American Indian Science and Engineering Society); a 6-month arts-informed research study on LGBTQIA+ faculty of color in STEM; and a 3-year project involving the development and delivery of workshops and webinars to teach literature synthesis methods and synthesis proposal development skills using STEM equity and inclusion literature. The position may be in-person and/or virtual.</w:t>
      </w:r>
    </w:p>
    <w:p w14:paraId="0CA2E51F" w14:textId="77777777" w:rsidR="002E58B6" w:rsidRPr="006C6A51" w:rsidRDefault="002E58B6" w:rsidP="0002565E">
      <w:pPr>
        <w:spacing w:after="0"/>
        <w:rPr>
          <w:rFonts w:ascii="Arial" w:hAnsi="Arial" w:cs="Arial"/>
          <w:sz w:val="20"/>
          <w:szCs w:val="20"/>
        </w:rPr>
      </w:pPr>
    </w:p>
    <w:p w14:paraId="78B90B11" w14:textId="10545396" w:rsidR="006C6A51" w:rsidRPr="00114AAA" w:rsidRDefault="006C6A51" w:rsidP="00114AAA">
      <w:pPr>
        <w:tabs>
          <w:tab w:val="left" w:pos="180"/>
        </w:tabs>
        <w:spacing w:after="0"/>
        <w:rPr>
          <w:rFonts w:ascii="Palatino" w:eastAsia="Times New Roman" w:hAnsi="Palatino"/>
          <w:sz w:val="20"/>
          <w:szCs w:val="20"/>
        </w:rPr>
      </w:pPr>
      <w:r w:rsidRPr="006C6A51">
        <w:rPr>
          <w:rFonts w:ascii="Palatino" w:eastAsia="Times New Roman" w:hAnsi="Palatino"/>
          <w:color w:val="000000"/>
          <w:sz w:val="20"/>
          <w:szCs w:val="20"/>
        </w:rPr>
        <w:t>The Researcher/Coordinator’s responsibilities include but are not limited to: keeping projects on schedule; organizing logistics and content of in-person and virtual events; assisting team leaders with the development of surveys, interview protocols, workshops, and webinars; collecting, organizing, and cataloging large data sets; interfacing with participants, advisors, and evaluators as needed; and assisting with data analysis and dissemination. Projects are primarily funded by the National Science Foundation.</w:t>
      </w:r>
      <w:r w:rsidR="00114AAA">
        <w:rPr>
          <w:rFonts w:ascii="Palatino" w:eastAsia="Times New Roman" w:hAnsi="Palatino"/>
          <w:color w:val="000000"/>
          <w:sz w:val="20"/>
          <w:szCs w:val="20"/>
        </w:rPr>
        <w:br/>
      </w:r>
      <w:r w:rsidR="001B1349" w:rsidRPr="00282CFE">
        <w:rPr>
          <w:rFonts w:ascii="Arial" w:hAnsi="Arial" w:cs="Arial"/>
          <w:sz w:val="20"/>
          <w:szCs w:val="20"/>
        </w:rPr>
        <w:br/>
      </w:r>
      <w:r w:rsidRPr="00114AAA">
        <w:rPr>
          <w:rFonts w:ascii="Palatino" w:hAnsi="Palatino"/>
          <w:color w:val="000000"/>
          <w:sz w:val="22"/>
          <w:szCs w:val="22"/>
          <w:u w:val="single"/>
        </w:rPr>
        <w:t>Requirements</w:t>
      </w:r>
      <w:r w:rsidRPr="00114AAA">
        <w:rPr>
          <w:rFonts w:ascii="Palatino" w:hAnsi="Palatino"/>
          <w:color w:val="000000"/>
          <w:sz w:val="22"/>
          <w:szCs w:val="22"/>
        </w:rPr>
        <w:t>:</w:t>
      </w:r>
      <w:r w:rsidR="00114AAA">
        <w:rPr>
          <w:rFonts w:ascii="Palatino" w:hAnsi="Palatino"/>
          <w:color w:val="000000"/>
          <w:sz w:val="22"/>
          <w:szCs w:val="22"/>
        </w:rPr>
        <w:br/>
        <w:t>-</w:t>
      </w:r>
      <w:r w:rsidR="00114AAA">
        <w:rPr>
          <w:rFonts w:ascii="Palatino" w:hAnsi="Palatino"/>
          <w:color w:val="000000"/>
          <w:sz w:val="22"/>
          <w:szCs w:val="22"/>
        </w:rPr>
        <w:tab/>
      </w:r>
      <w:r w:rsidRPr="00114AAA">
        <w:rPr>
          <w:rFonts w:ascii="Palatino" w:hAnsi="Palatino"/>
          <w:color w:val="000000"/>
          <w:sz w:val="20"/>
          <w:szCs w:val="20"/>
        </w:rPr>
        <w:t>preferred M.A. or M.S. or above in education or related social science field, or in Ph.D. program;</w:t>
      </w:r>
      <w:r w:rsidRPr="00114AAA">
        <w:rPr>
          <w:rFonts w:ascii="Palatino" w:hAnsi="Palatino"/>
          <w:color w:val="000000"/>
          <w:sz w:val="20"/>
          <w:szCs w:val="20"/>
        </w:rPr>
        <w:br/>
      </w:r>
      <w:r w:rsidRPr="00114AAA">
        <w:rPr>
          <w:rFonts w:ascii="Palatino" w:hAnsi="Palatino"/>
          <w:color w:val="000000"/>
          <w:sz w:val="20"/>
          <w:szCs w:val="20"/>
        </w:rPr>
        <w:t xml:space="preserve">- </w:t>
      </w:r>
      <w:r w:rsidRPr="00114AAA">
        <w:rPr>
          <w:rFonts w:ascii="Palatino" w:hAnsi="Palatino"/>
          <w:color w:val="000000"/>
          <w:sz w:val="20"/>
          <w:szCs w:val="20"/>
        </w:rPr>
        <w:tab/>
      </w:r>
      <w:r w:rsidRPr="00114AAA">
        <w:rPr>
          <w:rFonts w:ascii="Palatino" w:hAnsi="Palatino"/>
          <w:color w:val="000000"/>
          <w:sz w:val="20"/>
          <w:szCs w:val="20"/>
        </w:rPr>
        <w:t>experience with social science research methods, especially interviewing and literature syntheses;</w:t>
      </w:r>
      <w:r w:rsidRPr="00114AAA">
        <w:rPr>
          <w:rFonts w:ascii="Palatino" w:hAnsi="Palatino"/>
          <w:color w:val="000000"/>
          <w:sz w:val="20"/>
          <w:szCs w:val="20"/>
        </w:rPr>
        <w:br/>
      </w:r>
      <w:r w:rsidRPr="00114AAA">
        <w:rPr>
          <w:rFonts w:ascii="Palatino" w:hAnsi="Palatino"/>
          <w:color w:val="000000"/>
          <w:sz w:val="20"/>
          <w:szCs w:val="20"/>
        </w:rPr>
        <w:t xml:space="preserve">- </w:t>
      </w:r>
      <w:r w:rsidRPr="00114AAA">
        <w:rPr>
          <w:rFonts w:ascii="Palatino" w:hAnsi="Palatino"/>
          <w:color w:val="000000"/>
          <w:sz w:val="20"/>
          <w:szCs w:val="20"/>
        </w:rPr>
        <w:tab/>
      </w:r>
      <w:r w:rsidRPr="00114AAA">
        <w:rPr>
          <w:rFonts w:ascii="Palatino" w:hAnsi="Palatino"/>
          <w:color w:val="000000"/>
          <w:sz w:val="20"/>
          <w:szCs w:val="20"/>
        </w:rPr>
        <w:t>excellent organizational and time management skills;</w:t>
      </w:r>
      <w:r w:rsidRPr="00114AAA">
        <w:rPr>
          <w:rFonts w:ascii="Palatino" w:hAnsi="Palatino"/>
          <w:color w:val="000000"/>
          <w:sz w:val="20"/>
          <w:szCs w:val="20"/>
        </w:rPr>
        <w:br/>
      </w:r>
      <w:r w:rsidRPr="00114AAA">
        <w:rPr>
          <w:rFonts w:ascii="Palatino" w:hAnsi="Palatino"/>
          <w:color w:val="000000"/>
          <w:sz w:val="20"/>
          <w:szCs w:val="20"/>
        </w:rPr>
        <w:t xml:space="preserve">- </w:t>
      </w:r>
      <w:r w:rsidRPr="00114AAA">
        <w:rPr>
          <w:rFonts w:ascii="Palatino" w:hAnsi="Palatino"/>
          <w:color w:val="000000"/>
          <w:sz w:val="20"/>
          <w:szCs w:val="20"/>
        </w:rPr>
        <w:tab/>
      </w:r>
      <w:r w:rsidRPr="00114AAA">
        <w:rPr>
          <w:rFonts w:ascii="Palatino" w:hAnsi="Palatino"/>
          <w:color w:val="000000"/>
          <w:sz w:val="20"/>
          <w:szCs w:val="20"/>
        </w:rPr>
        <w:t xml:space="preserve">comfort and experience with virtual platforms for attending team meetings, conducting interviews and </w:t>
      </w:r>
      <w:r w:rsidRPr="00114AAA">
        <w:rPr>
          <w:rFonts w:ascii="Palatino" w:hAnsi="Palatino"/>
          <w:color w:val="000000"/>
          <w:sz w:val="20"/>
          <w:szCs w:val="20"/>
        </w:rPr>
        <w:tab/>
      </w:r>
      <w:r w:rsidRPr="00114AAA">
        <w:rPr>
          <w:rFonts w:ascii="Palatino" w:hAnsi="Palatino"/>
          <w:color w:val="000000"/>
          <w:sz w:val="20"/>
          <w:szCs w:val="20"/>
        </w:rPr>
        <w:t>co-delivering webinars;</w:t>
      </w:r>
      <w:r w:rsidR="00114AAA" w:rsidRPr="00114AAA">
        <w:rPr>
          <w:rFonts w:ascii="Palatino" w:hAnsi="Palatino"/>
          <w:color w:val="000000"/>
          <w:sz w:val="20"/>
          <w:szCs w:val="20"/>
        </w:rPr>
        <w:br/>
      </w:r>
      <w:r w:rsidRPr="00114AAA">
        <w:rPr>
          <w:rFonts w:ascii="Palatino" w:hAnsi="Palatino"/>
          <w:color w:val="000000"/>
          <w:sz w:val="20"/>
          <w:szCs w:val="20"/>
        </w:rPr>
        <w:t xml:space="preserve">- curiosity and willingness to learn on-the-job; </w:t>
      </w:r>
      <w:r w:rsidR="00114AAA" w:rsidRPr="00114AAA">
        <w:rPr>
          <w:rFonts w:ascii="Palatino" w:hAnsi="Palatino"/>
          <w:color w:val="000000"/>
          <w:sz w:val="20"/>
          <w:szCs w:val="20"/>
        </w:rPr>
        <w:br/>
      </w:r>
      <w:r w:rsidRPr="00114AAA">
        <w:rPr>
          <w:rFonts w:ascii="Palatino" w:hAnsi="Palatino"/>
          <w:color w:val="000000"/>
          <w:sz w:val="20"/>
          <w:szCs w:val="20"/>
        </w:rPr>
        <w:t xml:space="preserve">- abilities to work independently and on own initiative; </w:t>
      </w:r>
      <w:r w:rsidR="00114AAA" w:rsidRPr="00114AAA">
        <w:rPr>
          <w:rFonts w:ascii="Palatino" w:hAnsi="Palatino"/>
          <w:color w:val="000000"/>
          <w:sz w:val="20"/>
          <w:szCs w:val="20"/>
        </w:rPr>
        <w:br/>
      </w:r>
      <w:r w:rsidRPr="00114AAA">
        <w:rPr>
          <w:rFonts w:ascii="Palatino" w:hAnsi="Palatino"/>
          <w:color w:val="000000"/>
          <w:sz w:val="20"/>
          <w:szCs w:val="20"/>
        </w:rPr>
        <w:t xml:space="preserve">- abilities to demonstrate strong writing and analytic skills and oral communication skills; </w:t>
      </w:r>
      <w:r w:rsidR="00114AAA" w:rsidRPr="00114AAA">
        <w:rPr>
          <w:rFonts w:ascii="Palatino" w:hAnsi="Palatino"/>
          <w:color w:val="000000"/>
          <w:sz w:val="20"/>
          <w:szCs w:val="20"/>
        </w:rPr>
        <w:br/>
      </w:r>
      <w:r w:rsidRPr="00114AAA">
        <w:rPr>
          <w:rFonts w:ascii="Palatino" w:hAnsi="Palatino"/>
          <w:color w:val="000000"/>
          <w:sz w:val="20"/>
          <w:szCs w:val="20"/>
        </w:rPr>
        <w:t>- excellent interpersonal skills and abilities to work with members of diverse groups;</w:t>
      </w:r>
      <w:r w:rsidR="00114AAA" w:rsidRPr="00114AAA">
        <w:rPr>
          <w:rFonts w:ascii="Palatino" w:hAnsi="Palatino"/>
          <w:color w:val="000000"/>
          <w:sz w:val="20"/>
          <w:szCs w:val="20"/>
        </w:rPr>
        <w:br/>
      </w:r>
      <w:r w:rsidRPr="00114AAA">
        <w:rPr>
          <w:rFonts w:ascii="Palatino" w:hAnsi="Palatino"/>
          <w:color w:val="000000"/>
          <w:sz w:val="20"/>
          <w:szCs w:val="20"/>
        </w:rPr>
        <w:t xml:space="preserve">- flexibility to travel for data collection and dissemination (when safe to do so); </w:t>
      </w:r>
      <w:r w:rsidR="00114AAA" w:rsidRPr="00114AAA">
        <w:rPr>
          <w:rFonts w:ascii="Palatino" w:hAnsi="Palatino"/>
          <w:color w:val="000000"/>
          <w:sz w:val="20"/>
          <w:szCs w:val="20"/>
        </w:rPr>
        <w:br/>
      </w:r>
      <w:r w:rsidRPr="00114AAA">
        <w:rPr>
          <w:rFonts w:ascii="Palatino" w:hAnsi="Palatino"/>
          <w:color w:val="000000"/>
          <w:sz w:val="20"/>
          <w:szCs w:val="20"/>
        </w:rPr>
        <w:t>- familiarity with qualitative coding software (e.g., NVivo) is helpful but not required;</w:t>
      </w:r>
      <w:r w:rsidR="00114AAA" w:rsidRPr="00114AAA">
        <w:rPr>
          <w:rFonts w:ascii="Palatino" w:hAnsi="Palatino"/>
          <w:color w:val="000000"/>
          <w:sz w:val="20"/>
          <w:szCs w:val="20"/>
        </w:rPr>
        <w:br/>
      </w:r>
      <w:r w:rsidRPr="00114AAA">
        <w:rPr>
          <w:rFonts w:ascii="Palatino" w:hAnsi="Palatino"/>
          <w:color w:val="000000"/>
          <w:sz w:val="20"/>
          <w:szCs w:val="20"/>
        </w:rPr>
        <w:t>- knowledge of Native cultures, LGBTQIA+ issues, social justice and/or STEM education issues is a plus.</w:t>
      </w:r>
      <w:r w:rsidR="006A1C4F">
        <w:rPr>
          <w:rFonts w:ascii="Palatino" w:hAnsi="Palatino"/>
          <w:color w:val="000000"/>
          <w:sz w:val="20"/>
          <w:szCs w:val="20"/>
        </w:rPr>
        <w:br/>
      </w:r>
    </w:p>
    <w:p w14:paraId="1F12941D" w14:textId="77777777" w:rsidR="00114AAA" w:rsidRPr="00114AAA" w:rsidRDefault="00114AAA" w:rsidP="00114AAA">
      <w:pPr>
        <w:spacing w:after="0"/>
        <w:rPr>
          <w:rFonts w:ascii="Palatino" w:eastAsia="Times New Roman" w:hAnsi="Palatino"/>
          <w:sz w:val="20"/>
          <w:szCs w:val="20"/>
        </w:rPr>
      </w:pPr>
      <w:r w:rsidRPr="00114AAA">
        <w:rPr>
          <w:rFonts w:ascii="Palatino" w:eastAsia="Times New Roman" w:hAnsi="Palatino"/>
          <w:color w:val="000000"/>
          <w:sz w:val="20"/>
          <w:szCs w:val="20"/>
        </w:rPr>
        <w:t>The work will be for approximately 20 hours per week and will begin in October/November 2020. Applicants must be eligible to work in the United States without sponsorship. Compensation commensurate with experience will be provided. Application process will remain open until job is filled.</w:t>
      </w:r>
    </w:p>
    <w:p w14:paraId="5B97D4ED" w14:textId="6341F046" w:rsidR="006630D9" w:rsidRPr="00C9380B" w:rsidRDefault="001B1349" w:rsidP="00C9380B">
      <w:pPr>
        <w:spacing w:after="0"/>
        <w:rPr>
          <w:rFonts w:ascii="Palatino" w:eastAsia="Times New Roman" w:hAnsi="Palatino"/>
          <w:sz w:val="20"/>
          <w:szCs w:val="20"/>
        </w:rPr>
      </w:pPr>
      <w:r w:rsidRPr="00114AAA">
        <w:rPr>
          <w:rFonts w:ascii="Arial" w:hAnsi="Arial" w:cs="Arial"/>
          <w:sz w:val="20"/>
          <w:szCs w:val="20"/>
        </w:rPr>
        <w:br/>
      </w:r>
      <w:r w:rsidRPr="00114AAA">
        <w:rPr>
          <w:rFonts w:ascii="Palatino" w:hAnsi="Palatino" w:cs="Arial"/>
          <w:sz w:val="20"/>
          <w:szCs w:val="20"/>
        </w:rPr>
        <w:t xml:space="preserve">Please </w:t>
      </w:r>
      <w:r w:rsidR="00357A8D" w:rsidRPr="00114AAA">
        <w:rPr>
          <w:rFonts w:ascii="Palatino" w:hAnsi="Palatino" w:cs="Arial"/>
          <w:sz w:val="20"/>
          <w:szCs w:val="20"/>
        </w:rPr>
        <w:t>submit a</w:t>
      </w:r>
      <w:r w:rsidRPr="00114AAA">
        <w:rPr>
          <w:rFonts w:ascii="Palatino" w:hAnsi="Palatino" w:cs="Arial"/>
          <w:sz w:val="20"/>
          <w:szCs w:val="20"/>
        </w:rPr>
        <w:t xml:space="preserve"> resume</w:t>
      </w:r>
      <w:r w:rsidR="00357A8D" w:rsidRPr="00114AAA">
        <w:rPr>
          <w:rFonts w:ascii="Palatino" w:hAnsi="Palatino" w:cs="Arial"/>
          <w:sz w:val="20"/>
          <w:szCs w:val="20"/>
        </w:rPr>
        <w:t xml:space="preserve"> and statement of interest, and any inquiries, to </w:t>
      </w:r>
      <w:r w:rsidR="00CE1BC3" w:rsidRPr="00CE1BC3">
        <w:rPr>
          <w:rFonts w:ascii="Palatino" w:eastAsia="Times New Roman" w:hAnsi="Palatino" w:cs="Calibri"/>
          <w:b/>
          <w:bCs/>
          <w:color w:val="C82613"/>
          <w:sz w:val="20"/>
          <w:szCs w:val="20"/>
        </w:rPr>
        <w:t>researchposition2020@terc.edu</w:t>
      </w:r>
      <w:r w:rsidR="001069E2" w:rsidRPr="00114AAA">
        <w:rPr>
          <w:rFonts w:ascii="Palatino" w:hAnsi="Palatino" w:cs="Arial"/>
          <w:sz w:val="20"/>
          <w:szCs w:val="20"/>
        </w:rPr>
        <w:t>.</w:t>
      </w:r>
      <w:r w:rsidR="006630D9" w:rsidRPr="00114AAA">
        <w:rPr>
          <w:rFonts w:ascii="Palatino" w:hAnsi="Palatino" w:cs="Arial"/>
          <w:sz w:val="20"/>
          <w:szCs w:val="20"/>
        </w:rPr>
        <w:t xml:space="preserve">  </w:t>
      </w:r>
      <w:r w:rsidR="006630D9" w:rsidRPr="00114AAA">
        <w:rPr>
          <w:rFonts w:ascii="Palatino" w:hAnsi="Palatino" w:cs="Arial"/>
          <w:color w:val="000000"/>
          <w:sz w:val="20"/>
          <w:szCs w:val="20"/>
          <w:lang w:bidi="en-US"/>
        </w:rPr>
        <w:t>No phone calls please and no recruiter or agency inquiries.</w:t>
      </w:r>
      <w:r w:rsidR="004F03C7" w:rsidRPr="00114AAA">
        <w:rPr>
          <w:rFonts w:ascii="Palatino" w:hAnsi="Palatino" w:cs="Arial"/>
          <w:color w:val="000000"/>
          <w:sz w:val="20"/>
          <w:szCs w:val="20"/>
          <w:lang w:bidi="en-US"/>
        </w:rPr>
        <w:t xml:space="preserve">  </w:t>
      </w:r>
    </w:p>
    <w:p w14:paraId="2C180FFD" w14:textId="77777777" w:rsidR="001C7D06" w:rsidRPr="00114AAA" w:rsidRDefault="001C7D06" w:rsidP="001B1349">
      <w:pPr>
        <w:rPr>
          <w:rFonts w:ascii="Arial" w:hAnsi="Arial" w:cs="Arial"/>
          <w:sz w:val="20"/>
          <w:szCs w:val="20"/>
        </w:rPr>
      </w:pPr>
    </w:p>
    <w:p w14:paraId="011182DB" w14:textId="77777777" w:rsidR="00357A8D" w:rsidRPr="00114AAA" w:rsidRDefault="00357A8D" w:rsidP="00357A8D">
      <w:pPr>
        <w:spacing w:after="0"/>
        <w:rPr>
          <w:rFonts w:ascii="Palatino" w:eastAsia="Times New Roman" w:hAnsi="Palatino" w:cs="Arial"/>
          <w:b/>
          <w:bCs/>
          <w:i/>
          <w:sz w:val="20"/>
          <w:szCs w:val="20"/>
        </w:rPr>
      </w:pPr>
      <w:r w:rsidRPr="00114AAA">
        <w:rPr>
          <w:rFonts w:ascii="Palatino" w:hAnsi="Palatino" w:cs="Arial"/>
          <w:b/>
          <w:bCs/>
          <w:i/>
          <w:iCs/>
          <w:color w:val="000000"/>
          <w:sz w:val="20"/>
          <w:szCs w:val="20"/>
        </w:rPr>
        <w:t>TERC is an equal opportunity employer.  We place a high priority on developing a staff that reflects the diverse communities we serve.  We encourage people from all backgrounds to apply.</w:t>
      </w:r>
    </w:p>
    <w:p w14:paraId="266B470F" w14:textId="3E26BAD1" w:rsidR="001B1349" w:rsidRPr="00114AAA" w:rsidRDefault="001B1349" w:rsidP="001B1349">
      <w:pPr>
        <w:rPr>
          <w:rFonts w:ascii="Arial" w:eastAsia="Times New Roman" w:hAnsi="Arial" w:cs="Arial"/>
          <w:sz w:val="20"/>
          <w:szCs w:val="20"/>
        </w:rPr>
      </w:pPr>
      <w:r w:rsidRPr="00114AAA">
        <w:rPr>
          <w:rFonts w:ascii="Palatino" w:hAnsi="Palatino" w:cs="Arial"/>
          <w:b/>
          <w:bCs/>
          <w:sz w:val="20"/>
          <w:szCs w:val="20"/>
        </w:rPr>
        <w:br/>
      </w:r>
    </w:p>
    <w:p w14:paraId="4FEA6CBC" w14:textId="77777777" w:rsidR="000E7B1C" w:rsidRPr="00114AAA" w:rsidRDefault="000E7B1C" w:rsidP="000E7B1C">
      <w:pPr>
        <w:rPr>
          <w:rFonts w:ascii="Arial" w:hAnsi="Arial" w:cs="Arial"/>
          <w:sz w:val="20"/>
          <w:szCs w:val="20"/>
        </w:rPr>
      </w:pPr>
    </w:p>
    <w:p w14:paraId="352F6EB4" w14:textId="77777777" w:rsidR="00B35BBE" w:rsidRPr="00114AAA" w:rsidRDefault="00B35BBE">
      <w:pPr>
        <w:rPr>
          <w:rFonts w:ascii="Arial" w:hAnsi="Arial" w:cs="Arial"/>
          <w:sz w:val="20"/>
          <w:szCs w:val="20"/>
        </w:rPr>
      </w:pPr>
    </w:p>
    <w:sectPr w:rsidR="00B35BBE" w:rsidRPr="00114AAA" w:rsidSect="00945C42">
      <w:headerReference w:type="default" r:id="rId7"/>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F456D" w14:textId="77777777" w:rsidR="00A93F78" w:rsidRDefault="00A93F78" w:rsidP="000E7B1C">
      <w:pPr>
        <w:spacing w:after="0"/>
      </w:pPr>
      <w:r>
        <w:separator/>
      </w:r>
    </w:p>
  </w:endnote>
  <w:endnote w:type="continuationSeparator" w:id="0">
    <w:p w14:paraId="753595D9" w14:textId="77777777" w:rsidR="00A93F78" w:rsidRDefault="00A93F78" w:rsidP="000E7B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C49D6" w14:textId="77777777" w:rsidR="00A93F78" w:rsidRDefault="00A93F78" w:rsidP="000E7B1C">
      <w:pPr>
        <w:spacing w:after="0"/>
      </w:pPr>
      <w:r>
        <w:separator/>
      </w:r>
    </w:p>
  </w:footnote>
  <w:footnote w:type="continuationSeparator" w:id="0">
    <w:p w14:paraId="21F61F51" w14:textId="77777777" w:rsidR="00A93F78" w:rsidRDefault="00A93F78" w:rsidP="000E7B1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3569D" w14:textId="6E2CFA9F" w:rsidR="00212CF2" w:rsidRPr="00212CF2" w:rsidRDefault="00212CF2">
    <w:pPr>
      <w:pStyle w:val="Header"/>
      <w:rPr>
        <w:rFonts w:ascii="Arial" w:hAnsi="Arial" w:cs="Arial"/>
        <w:color w:val="C00000"/>
      </w:rPr>
    </w:pPr>
    <w:r>
      <w:rPr>
        <w:rFonts w:ascii="Arial" w:hAnsi="Arial" w:cs="Arial"/>
        <w:color w:val="C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B7039"/>
    <w:multiLevelType w:val="hybridMultilevel"/>
    <w:tmpl w:val="0F1CF6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DB39B5"/>
    <w:multiLevelType w:val="hybridMultilevel"/>
    <w:tmpl w:val="1764C6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B1C"/>
    <w:rsid w:val="00017461"/>
    <w:rsid w:val="0002565E"/>
    <w:rsid w:val="00026B54"/>
    <w:rsid w:val="00030772"/>
    <w:rsid w:val="00033D0A"/>
    <w:rsid w:val="000A397D"/>
    <w:rsid w:val="000C76D3"/>
    <w:rsid w:val="000E7B1C"/>
    <w:rsid w:val="000F0845"/>
    <w:rsid w:val="001069E2"/>
    <w:rsid w:val="00114AAA"/>
    <w:rsid w:val="00121425"/>
    <w:rsid w:val="00122571"/>
    <w:rsid w:val="00174D39"/>
    <w:rsid w:val="001B1349"/>
    <w:rsid w:val="001C7D06"/>
    <w:rsid w:val="001E4A53"/>
    <w:rsid w:val="001E4F5C"/>
    <w:rsid w:val="00212CF2"/>
    <w:rsid w:val="002160E4"/>
    <w:rsid w:val="0021746F"/>
    <w:rsid w:val="00282CFE"/>
    <w:rsid w:val="002B6E68"/>
    <w:rsid w:val="002D7823"/>
    <w:rsid w:val="002E58B6"/>
    <w:rsid w:val="0031006D"/>
    <w:rsid w:val="00357A8D"/>
    <w:rsid w:val="003A6020"/>
    <w:rsid w:val="003B57B3"/>
    <w:rsid w:val="003D596F"/>
    <w:rsid w:val="00451DFE"/>
    <w:rsid w:val="0049527D"/>
    <w:rsid w:val="004F03C7"/>
    <w:rsid w:val="0052652F"/>
    <w:rsid w:val="005F0F65"/>
    <w:rsid w:val="005F0F95"/>
    <w:rsid w:val="00607688"/>
    <w:rsid w:val="006630D9"/>
    <w:rsid w:val="006A1C4F"/>
    <w:rsid w:val="006C6A51"/>
    <w:rsid w:val="00731B09"/>
    <w:rsid w:val="0077335E"/>
    <w:rsid w:val="00792410"/>
    <w:rsid w:val="007F325A"/>
    <w:rsid w:val="00887CF5"/>
    <w:rsid w:val="00914C55"/>
    <w:rsid w:val="00926DB9"/>
    <w:rsid w:val="00940711"/>
    <w:rsid w:val="00942ABB"/>
    <w:rsid w:val="009714F6"/>
    <w:rsid w:val="00A21662"/>
    <w:rsid w:val="00A21B54"/>
    <w:rsid w:val="00A93F78"/>
    <w:rsid w:val="00AA01C7"/>
    <w:rsid w:val="00AD5415"/>
    <w:rsid w:val="00AF3F09"/>
    <w:rsid w:val="00B35BBE"/>
    <w:rsid w:val="00B63817"/>
    <w:rsid w:val="00BA246F"/>
    <w:rsid w:val="00C334EB"/>
    <w:rsid w:val="00C465D5"/>
    <w:rsid w:val="00C71ECD"/>
    <w:rsid w:val="00C9380B"/>
    <w:rsid w:val="00CC50F8"/>
    <w:rsid w:val="00CE1BC3"/>
    <w:rsid w:val="00CF3CA4"/>
    <w:rsid w:val="00D05185"/>
    <w:rsid w:val="00D10B81"/>
    <w:rsid w:val="00D12568"/>
    <w:rsid w:val="00D85DBB"/>
    <w:rsid w:val="00DF72C6"/>
    <w:rsid w:val="00F30484"/>
    <w:rsid w:val="00F83A79"/>
    <w:rsid w:val="00FA7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0231BA"/>
  <w15:chartTrackingRefBased/>
  <w15:docId w15:val="{B8D232A9-191C-E446-BED2-0A18ECA04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E7B1C"/>
    <w:pPr>
      <w:spacing w:after="200"/>
    </w:pPr>
    <w:rPr>
      <w:rFonts w:ascii="Times New Roman" w:eastAsia="Cambr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E7B1C"/>
    <w:rPr>
      <w:color w:val="0000FF"/>
      <w:u w:val="single"/>
    </w:rPr>
  </w:style>
  <w:style w:type="paragraph" w:styleId="FootnoteText">
    <w:name w:val="footnote text"/>
    <w:basedOn w:val="Normal"/>
    <w:link w:val="FootnoteTextChar"/>
    <w:uiPriority w:val="99"/>
    <w:unhideWhenUsed/>
    <w:rsid w:val="000E7B1C"/>
  </w:style>
  <w:style w:type="character" w:customStyle="1" w:styleId="FootnoteTextChar">
    <w:name w:val="Footnote Text Char"/>
    <w:basedOn w:val="DefaultParagraphFont"/>
    <w:link w:val="FootnoteText"/>
    <w:uiPriority w:val="99"/>
    <w:rsid w:val="000E7B1C"/>
    <w:rPr>
      <w:rFonts w:ascii="Times New Roman" w:eastAsia="Cambria" w:hAnsi="Times New Roman" w:cs="Times New Roman"/>
    </w:rPr>
  </w:style>
  <w:style w:type="character" w:styleId="FootnoteReference">
    <w:name w:val="footnote reference"/>
    <w:uiPriority w:val="99"/>
    <w:unhideWhenUsed/>
    <w:rsid w:val="000E7B1C"/>
    <w:rPr>
      <w:vertAlign w:val="superscript"/>
    </w:rPr>
  </w:style>
  <w:style w:type="character" w:customStyle="1" w:styleId="s4">
    <w:name w:val="s4"/>
    <w:basedOn w:val="DefaultParagraphFont"/>
    <w:rsid w:val="001B1349"/>
  </w:style>
  <w:style w:type="character" w:styleId="UnresolvedMention">
    <w:name w:val="Unresolved Mention"/>
    <w:basedOn w:val="DefaultParagraphFont"/>
    <w:uiPriority w:val="99"/>
    <w:rsid w:val="00357A8D"/>
    <w:rPr>
      <w:color w:val="605E5C"/>
      <w:shd w:val="clear" w:color="auto" w:fill="E1DFDD"/>
    </w:rPr>
  </w:style>
  <w:style w:type="character" w:styleId="FollowedHyperlink">
    <w:name w:val="FollowedHyperlink"/>
    <w:basedOn w:val="DefaultParagraphFont"/>
    <w:uiPriority w:val="99"/>
    <w:semiHidden/>
    <w:unhideWhenUsed/>
    <w:rsid w:val="001C7D06"/>
    <w:rPr>
      <w:color w:val="954F72" w:themeColor="followedHyperlink"/>
      <w:u w:val="single"/>
    </w:rPr>
  </w:style>
  <w:style w:type="paragraph" w:styleId="Header">
    <w:name w:val="header"/>
    <w:basedOn w:val="Normal"/>
    <w:link w:val="HeaderChar"/>
    <w:uiPriority w:val="99"/>
    <w:unhideWhenUsed/>
    <w:rsid w:val="00212CF2"/>
    <w:pPr>
      <w:tabs>
        <w:tab w:val="center" w:pos="4680"/>
        <w:tab w:val="right" w:pos="9360"/>
      </w:tabs>
      <w:spacing w:after="0"/>
    </w:pPr>
  </w:style>
  <w:style w:type="character" w:customStyle="1" w:styleId="HeaderChar">
    <w:name w:val="Header Char"/>
    <w:basedOn w:val="DefaultParagraphFont"/>
    <w:link w:val="Header"/>
    <w:uiPriority w:val="99"/>
    <w:rsid w:val="00212CF2"/>
    <w:rPr>
      <w:rFonts w:ascii="Times New Roman" w:eastAsia="Cambria" w:hAnsi="Times New Roman" w:cs="Times New Roman"/>
    </w:rPr>
  </w:style>
  <w:style w:type="paragraph" w:styleId="Footer">
    <w:name w:val="footer"/>
    <w:basedOn w:val="Normal"/>
    <w:link w:val="FooterChar"/>
    <w:uiPriority w:val="99"/>
    <w:unhideWhenUsed/>
    <w:rsid w:val="00212CF2"/>
    <w:pPr>
      <w:tabs>
        <w:tab w:val="center" w:pos="4680"/>
        <w:tab w:val="right" w:pos="9360"/>
      </w:tabs>
      <w:spacing w:after="0"/>
    </w:pPr>
  </w:style>
  <w:style w:type="character" w:customStyle="1" w:styleId="FooterChar">
    <w:name w:val="Footer Char"/>
    <w:basedOn w:val="DefaultParagraphFont"/>
    <w:link w:val="Footer"/>
    <w:uiPriority w:val="99"/>
    <w:rsid w:val="00212CF2"/>
    <w:rPr>
      <w:rFonts w:ascii="Times New Roman" w:eastAsia="Cambria" w:hAnsi="Times New Roman" w:cs="Times New Roman"/>
    </w:rPr>
  </w:style>
  <w:style w:type="paragraph" w:styleId="BalloonText">
    <w:name w:val="Balloon Text"/>
    <w:basedOn w:val="Normal"/>
    <w:link w:val="BalloonTextChar"/>
    <w:uiPriority w:val="99"/>
    <w:semiHidden/>
    <w:unhideWhenUsed/>
    <w:rsid w:val="004F03C7"/>
    <w:pPr>
      <w:spacing w:after="0"/>
    </w:pPr>
    <w:rPr>
      <w:sz w:val="18"/>
      <w:szCs w:val="18"/>
    </w:rPr>
  </w:style>
  <w:style w:type="character" w:customStyle="1" w:styleId="BalloonTextChar">
    <w:name w:val="Balloon Text Char"/>
    <w:basedOn w:val="DefaultParagraphFont"/>
    <w:link w:val="BalloonText"/>
    <w:uiPriority w:val="99"/>
    <w:semiHidden/>
    <w:rsid w:val="004F03C7"/>
    <w:rPr>
      <w:rFonts w:ascii="Times New Roman" w:eastAsia="Cambria" w:hAnsi="Times New Roman" w:cs="Times New Roman"/>
      <w:sz w:val="18"/>
      <w:szCs w:val="18"/>
    </w:rPr>
  </w:style>
  <w:style w:type="paragraph" w:styleId="NormalWeb">
    <w:name w:val="Normal (Web)"/>
    <w:basedOn w:val="Normal"/>
    <w:uiPriority w:val="99"/>
    <w:semiHidden/>
    <w:unhideWhenUsed/>
    <w:rsid w:val="006C6A51"/>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2740">
      <w:bodyDiv w:val="1"/>
      <w:marLeft w:val="0"/>
      <w:marRight w:val="0"/>
      <w:marTop w:val="0"/>
      <w:marBottom w:val="0"/>
      <w:divBdr>
        <w:top w:val="none" w:sz="0" w:space="0" w:color="auto"/>
        <w:left w:val="none" w:sz="0" w:space="0" w:color="auto"/>
        <w:bottom w:val="none" w:sz="0" w:space="0" w:color="auto"/>
        <w:right w:val="none" w:sz="0" w:space="0" w:color="auto"/>
      </w:divBdr>
    </w:div>
    <w:div w:id="505176365">
      <w:bodyDiv w:val="1"/>
      <w:marLeft w:val="0"/>
      <w:marRight w:val="0"/>
      <w:marTop w:val="0"/>
      <w:marBottom w:val="0"/>
      <w:divBdr>
        <w:top w:val="none" w:sz="0" w:space="0" w:color="auto"/>
        <w:left w:val="none" w:sz="0" w:space="0" w:color="auto"/>
        <w:bottom w:val="none" w:sz="0" w:space="0" w:color="auto"/>
        <w:right w:val="none" w:sz="0" w:space="0" w:color="auto"/>
      </w:divBdr>
    </w:div>
    <w:div w:id="992412934">
      <w:bodyDiv w:val="1"/>
      <w:marLeft w:val="0"/>
      <w:marRight w:val="0"/>
      <w:marTop w:val="0"/>
      <w:marBottom w:val="0"/>
      <w:divBdr>
        <w:top w:val="none" w:sz="0" w:space="0" w:color="auto"/>
        <w:left w:val="none" w:sz="0" w:space="0" w:color="auto"/>
        <w:bottom w:val="none" w:sz="0" w:space="0" w:color="auto"/>
        <w:right w:val="none" w:sz="0" w:space="0" w:color="auto"/>
      </w:divBdr>
    </w:div>
    <w:div w:id="1118833954">
      <w:bodyDiv w:val="1"/>
      <w:marLeft w:val="0"/>
      <w:marRight w:val="0"/>
      <w:marTop w:val="0"/>
      <w:marBottom w:val="0"/>
      <w:divBdr>
        <w:top w:val="none" w:sz="0" w:space="0" w:color="auto"/>
        <w:left w:val="none" w:sz="0" w:space="0" w:color="auto"/>
        <w:bottom w:val="none" w:sz="0" w:space="0" w:color="auto"/>
        <w:right w:val="none" w:sz="0" w:space="0" w:color="auto"/>
      </w:divBdr>
    </w:div>
    <w:div w:id="1203906191">
      <w:bodyDiv w:val="1"/>
      <w:marLeft w:val="0"/>
      <w:marRight w:val="0"/>
      <w:marTop w:val="0"/>
      <w:marBottom w:val="0"/>
      <w:divBdr>
        <w:top w:val="none" w:sz="0" w:space="0" w:color="auto"/>
        <w:left w:val="none" w:sz="0" w:space="0" w:color="auto"/>
        <w:bottom w:val="none" w:sz="0" w:space="0" w:color="auto"/>
        <w:right w:val="none" w:sz="0" w:space="0" w:color="auto"/>
      </w:divBdr>
    </w:div>
    <w:div w:id="202686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Ong</dc:creator>
  <cp:keywords/>
  <dc:description/>
  <cp:lastModifiedBy>Liz Lagattolla</cp:lastModifiedBy>
  <cp:revision>15</cp:revision>
  <dcterms:created xsi:type="dcterms:W3CDTF">2020-08-27T19:47:00Z</dcterms:created>
  <dcterms:modified xsi:type="dcterms:W3CDTF">2020-09-09T00:22:00Z</dcterms:modified>
</cp:coreProperties>
</file>